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bmp" ContentType="image/bmp"/>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hint="eastAsia"/>
        </w:rPr>
      </w:pPr>
      <w:bookmarkStart w:id="0" w:name="_GoBack"/>
      <w:r>
        <w:rPr>
          <w:rFonts w:hint="eastAsia"/>
        </w:rPr>
        <w:t>直线方程的概念与直线的斜率</w:t>
      </w:r>
    </w:p>
    <w:bookmarkEnd w:id="0"/>
    <w:p>
      <w:pPr>
        <w:spacing w:line="240" w:lineRule="atLeast"/>
        <w:jc w:val="center"/>
        <w:rPr>
          <w:rFonts w:hint="eastAsia" w:ascii="宋体" w:hAnsi="宋体"/>
          <w:sz w:val="18"/>
          <w:szCs w:val="18"/>
        </w:rPr>
      </w:pPr>
      <w:r>
        <w:rPr>
          <w:rFonts w:hint="eastAsia" w:ascii="宋体" w:hAnsi="宋体"/>
          <w:sz w:val="18"/>
          <w:szCs w:val="18"/>
        </w:rPr>
        <w:t>教学设计说明</w:t>
      </w:r>
    </w:p>
    <w:p>
      <w:pPr>
        <w:spacing w:line="240" w:lineRule="atLeast"/>
        <w:rPr>
          <w:rFonts w:hint="eastAsia" w:ascii="宋体" w:hAnsi="宋体"/>
          <w:b/>
          <w:sz w:val="18"/>
          <w:szCs w:val="18"/>
        </w:rPr>
      </w:pPr>
      <w:r>
        <w:rPr>
          <w:rFonts w:hint="eastAsia" w:ascii="宋体" w:hAnsi="宋体"/>
          <w:b/>
          <w:sz w:val="18"/>
          <w:szCs w:val="18"/>
        </w:rPr>
        <w:t>一【教材分析】</w:t>
      </w:r>
    </w:p>
    <w:p>
      <w:pPr>
        <w:spacing w:line="240" w:lineRule="atLeast"/>
        <w:ind w:firstLine="270" w:firstLineChars="150"/>
        <w:rPr>
          <w:rFonts w:hint="eastAsia" w:ascii="宋体" w:hAnsi="宋体"/>
          <w:sz w:val="18"/>
          <w:szCs w:val="18"/>
        </w:rPr>
      </w:pPr>
      <w:r>
        <w:rPr>
          <w:rFonts w:hint="eastAsia" w:ascii="宋体" w:hAnsi="宋体"/>
          <w:sz w:val="18"/>
          <w:szCs w:val="18"/>
        </w:rPr>
        <w:t>本节课</w:t>
      </w:r>
      <w:r>
        <w:rPr>
          <w:rFonts w:hint="eastAsia" w:ascii="宋体" w:hAnsi="宋体"/>
          <w:color w:val="000000"/>
          <w:sz w:val="18"/>
          <w:szCs w:val="18"/>
        </w:rPr>
        <w:t>选自《普通高中课程标准实验教课书数学必修2（B版）》</w:t>
      </w:r>
      <w:r>
        <w:rPr>
          <w:rFonts w:hint="eastAsia" w:ascii="宋体" w:hAnsi="宋体"/>
          <w:sz w:val="18"/>
          <w:szCs w:val="18"/>
        </w:rPr>
        <w:t xml:space="preserve">第二章第二节第一课时，直线方程的概念与直线的斜率,教学内容有直线方程的概念、直线倾斜角、斜率以及直线倾斜角与直线斜率的关系等概念。直线的倾斜角和斜率都描述了直线的倾斜程度，倾斜角从几何角度刻画了直线的倾斜程度，斜率是从数量关系上刻画了直线的倾斜程度。直线的倾斜角是几何概念，它主要起过渡作用，是联系新旧知识的纽带；而斜率则是代数量,建立斜率公式的过程，体现了解析法的基本思想：把几何问题代数化，通过代数运算研究几何图形的性质,而且它在以后建立直线方程、通过直线方程研究几何问题时也起到核心作用,是本节课的重点.同时，本节课是第一次用方程研究直线，为后续研究曲线起到一个示范作用. </w:t>
      </w:r>
    </w:p>
    <w:p>
      <w:pPr>
        <w:spacing w:line="240" w:lineRule="atLeast"/>
        <w:ind w:firstLine="270" w:firstLineChars="150"/>
        <w:rPr>
          <w:rFonts w:hint="eastAsia" w:ascii="宋体" w:hAnsi="宋体"/>
          <w:sz w:val="18"/>
          <w:szCs w:val="18"/>
        </w:rPr>
      </w:pPr>
    </w:p>
    <w:p>
      <w:pPr>
        <w:spacing w:line="240" w:lineRule="atLeast"/>
        <w:rPr>
          <w:rFonts w:hint="eastAsia" w:ascii="宋体" w:hAnsi="宋体"/>
          <w:b/>
          <w:sz w:val="18"/>
          <w:szCs w:val="18"/>
        </w:rPr>
      </w:pPr>
      <w:r>
        <w:rPr>
          <w:rFonts w:hint="eastAsia" w:ascii="宋体" w:hAnsi="宋体"/>
          <w:b/>
          <w:sz w:val="18"/>
          <w:szCs w:val="18"/>
        </w:rPr>
        <w:t>二【目标分析】</w:t>
      </w:r>
    </w:p>
    <w:p>
      <w:pPr>
        <w:spacing w:line="240" w:lineRule="atLeast"/>
        <w:ind w:firstLine="270" w:firstLineChars="150"/>
        <w:rPr>
          <w:rFonts w:hint="eastAsia" w:ascii="宋体" w:hAnsi="宋体"/>
          <w:sz w:val="18"/>
          <w:szCs w:val="18"/>
        </w:rPr>
      </w:pPr>
      <w:r>
        <w:rPr>
          <w:rFonts w:hint="eastAsia" w:ascii="宋体" w:hAnsi="宋体"/>
          <w:sz w:val="18"/>
          <w:szCs w:val="18"/>
        </w:rPr>
        <w:t>（1）、理解直线的倾斜角和斜率的定义；掌握斜率公式，并会求直线的斜率.</w:t>
      </w:r>
    </w:p>
    <w:p>
      <w:pPr>
        <w:spacing w:line="240" w:lineRule="atLeast"/>
        <w:ind w:firstLine="270" w:firstLineChars="150"/>
        <w:rPr>
          <w:rFonts w:hint="eastAsia" w:ascii="宋体" w:hAnsi="宋体"/>
          <w:sz w:val="18"/>
          <w:szCs w:val="18"/>
        </w:rPr>
      </w:pPr>
      <w:r>
        <w:rPr>
          <w:rFonts w:hint="eastAsia" w:ascii="宋体" w:hAnsi="宋体"/>
          <w:sz w:val="18"/>
          <w:szCs w:val="18"/>
        </w:rPr>
        <w:t>（2）、</w:t>
      </w:r>
      <w:r>
        <w:rPr>
          <w:rFonts w:hint="eastAsia" w:ascii="宋体" w:hAnsi="宋体" w:cs="宋体"/>
          <w:sz w:val="18"/>
          <w:szCs w:val="18"/>
        </w:rPr>
        <w:t>通过直线倾斜角概念的引入和直线倾斜角与斜率关系的揭示</w:t>
      </w:r>
      <w:r>
        <w:rPr>
          <w:rFonts w:hint="eastAsia" w:ascii="宋体" w:hAnsi="宋体"/>
          <w:sz w:val="18"/>
          <w:szCs w:val="18"/>
        </w:rPr>
        <w:t>，以提高学生分析、比较、概括、化归的数学能力,使学生初步了解用代数方程研究几何问题的思路，培养学生综合运用知识解决问题的能力.</w:t>
      </w:r>
    </w:p>
    <w:p>
      <w:pPr>
        <w:spacing w:line="240" w:lineRule="atLeast"/>
        <w:ind w:firstLine="270" w:firstLineChars="150"/>
        <w:rPr>
          <w:rFonts w:hint="eastAsia" w:ascii="宋体" w:hAnsi="宋体"/>
          <w:sz w:val="18"/>
          <w:szCs w:val="18"/>
        </w:rPr>
      </w:pPr>
      <w:r>
        <w:rPr>
          <w:rFonts w:hint="eastAsia" w:ascii="宋体" w:hAnsi="宋体"/>
          <w:sz w:val="18"/>
          <w:szCs w:val="18"/>
        </w:rPr>
        <w:t>（3）、帮助学生进一步了解分类讨论思想、数形结合思想，在教学中充分揭示“数”与“形”的内在联系，体现数、形的统一美，激发学生学习数学的兴趣.</w:t>
      </w:r>
    </w:p>
    <w:p>
      <w:pPr>
        <w:spacing w:line="240" w:lineRule="atLeast"/>
        <w:ind w:firstLine="270" w:firstLineChars="150"/>
        <w:rPr>
          <w:rFonts w:hint="eastAsia" w:ascii="宋体" w:hAnsi="宋体"/>
          <w:sz w:val="18"/>
          <w:szCs w:val="18"/>
        </w:rPr>
      </w:pPr>
    </w:p>
    <w:p>
      <w:pPr>
        <w:spacing w:line="240" w:lineRule="atLeast"/>
        <w:rPr>
          <w:rFonts w:hint="eastAsia" w:ascii="宋体" w:hAnsi="宋体"/>
          <w:b/>
          <w:sz w:val="18"/>
          <w:szCs w:val="18"/>
        </w:rPr>
      </w:pPr>
      <w:r>
        <w:rPr>
          <w:rFonts w:hint="eastAsia" w:ascii="宋体" w:hAnsi="宋体"/>
          <w:b/>
          <w:sz w:val="18"/>
          <w:szCs w:val="18"/>
        </w:rPr>
        <w:t>三.【教学问题诊断】</w:t>
      </w:r>
    </w:p>
    <w:p>
      <w:pPr>
        <w:spacing w:line="240" w:lineRule="atLeast"/>
        <w:rPr>
          <w:rFonts w:hint="eastAsia" w:ascii="宋体" w:hAnsi="宋体"/>
          <w:sz w:val="18"/>
          <w:szCs w:val="18"/>
        </w:rPr>
      </w:pPr>
      <w:r>
        <w:rPr>
          <w:rFonts w:hint="eastAsia" w:ascii="宋体" w:hAnsi="宋体"/>
          <w:b/>
          <w:sz w:val="18"/>
          <w:szCs w:val="18"/>
        </w:rPr>
        <w:t>学情分析之知识储备：</w:t>
      </w:r>
      <w:r>
        <w:rPr>
          <w:rFonts w:hint="eastAsia" w:ascii="宋体" w:hAnsi="宋体"/>
          <w:sz w:val="18"/>
          <w:szCs w:val="18"/>
        </w:rPr>
        <w:t>1.学生之前已经学习了函数的图象和性质，现在基本会画简单函数的图象，也会通过图象去研究理解函数的性质，初步的数形结合知识也足以让学生理解直线的方程概念，教材是由一次函数的图像引入的，是将一次函数与其图像的对应关系，转换成直线方程和直线的对应关系。这样引入比较自然，符合学生的认知特点。2.直线方程的学习安排在三角函数之前，因此，倾斜角的正切等于斜率，这一事实还不能直接引入。在研究斜率与倾斜角的关系时,由于没有三角函数的知识,学生接受起来比较困难,这是本节课的难点.</w:t>
      </w:r>
      <w:r>
        <w:rPr>
          <w:rFonts w:ascii="宋体" w:hAnsi="宋体"/>
          <w:sz w:val="18"/>
          <w:szCs w:val="18"/>
        </w:rPr>
        <w:t>在这</w:t>
      </w:r>
      <w:r>
        <w:rPr>
          <w:rFonts w:hint="eastAsia" w:ascii="宋体" w:hAnsi="宋体"/>
          <w:sz w:val="18"/>
          <w:szCs w:val="18"/>
        </w:rPr>
        <w:t>部分内容的研究中</w:t>
      </w:r>
      <w:r>
        <w:rPr>
          <w:rFonts w:ascii="宋体" w:hAnsi="宋体"/>
          <w:sz w:val="18"/>
          <w:szCs w:val="18"/>
        </w:rPr>
        <w:t>，</w:t>
      </w:r>
      <w:r>
        <w:rPr>
          <w:rFonts w:hint="eastAsia" w:ascii="宋体" w:hAnsi="宋体"/>
          <w:sz w:val="18"/>
          <w:szCs w:val="18"/>
        </w:rPr>
        <w:t xml:space="preserve">鼓励学生小组讨论, 尽多的给学生动手的机会，让学生在实践中体验二者的联系,学生充分利用特值验证，或斜率公式作出解释,教师再利用几何画板演示变化关系,给学生更加深刻的直观印象,从而突破难点. </w:t>
      </w:r>
    </w:p>
    <w:p>
      <w:pPr>
        <w:spacing w:line="240" w:lineRule="atLeast"/>
        <w:rPr>
          <w:rFonts w:hint="eastAsia" w:ascii="宋体" w:hAnsi="宋体"/>
          <w:b/>
          <w:sz w:val="18"/>
          <w:szCs w:val="18"/>
        </w:rPr>
      </w:pPr>
      <w:r>
        <w:rPr>
          <w:rFonts w:hint="eastAsia" w:ascii="宋体" w:hAnsi="宋体"/>
          <w:b/>
          <w:sz w:val="18"/>
          <w:szCs w:val="18"/>
        </w:rPr>
        <w:t>学情分析之心理准备：</w:t>
      </w:r>
      <w:r>
        <w:rPr>
          <w:rFonts w:hint="eastAsia" w:ascii="宋体" w:hAnsi="宋体" w:cs="宋体"/>
          <w:sz w:val="18"/>
          <w:szCs w:val="18"/>
        </w:rPr>
        <w:t>对现在的高中生来说，他们的思维能力、阅读能力已基本成熟。其中相当一部分学生可以把握正确的阅读方法来理解材料内容的大意和结构，有目的的检索有关的阅读信息。而由于数学语言的特殊性，数学阅读要求学生在阅读中必须不断的同化和顺应新的数学概念、术语及符号，不断进行假设、预测、检验、推理和想象，不断的观察、比较、分析、综合、抽象和概括。所以教师要适时指点，围绕重点展开讨论和交流，鼓励学生发表独立见解，引导他们在阅读探究中主动获取知识，形成能力.</w:t>
      </w:r>
    </w:p>
    <w:p>
      <w:pPr>
        <w:spacing w:line="240" w:lineRule="atLeast"/>
        <w:rPr>
          <w:rFonts w:hint="eastAsia" w:ascii="宋体" w:hAnsi="宋体"/>
          <w:sz w:val="18"/>
          <w:szCs w:val="18"/>
        </w:rPr>
      </w:pPr>
    </w:p>
    <w:p>
      <w:pPr>
        <w:spacing w:line="240" w:lineRule="atLeast"/>
        <w:rPr>
          <w:rFonts w:hint="eastAsia" w:ascii="宋体" w:hAnsi="宋体"/>
          <w:b/>
          <w:sz w:val="18"/>
          <w:szCs w:val="18"/>
        </w:rPr>
      </w:pPr>
      <w:r>
        <w:rPr>
          <w:rFonts w:hint="eastAsia" w:ascii="宋体" w:hAnsi="宋体"/>
          <w:b/>
          <w:sz w:val="18"/>
          <w:szCs w:val="18"/>
        </w:rPr>
        <w:t>四.【教法分析】</w:t>
      </w:r>
    </w:p>
    <w:p>
      <w:pPr>
        <w:spacing w:line="240" w:lineRule="atLeast"/>
        <w:ind w:firstLine="360" w:firstLineChars="200"/>
        <w:rPr>
          <w:rFonts w:hint="eastAsia" w:ascii="宋体" w:hAnsi="宋体"/>
          <w:b/>
          <w:sz w:val="18"/>
          <w:szCs w:val="18"/>
        </w:rPr>
      </w:pPr>
      <w:r>
        <w:rPr>
          <w:rFonts w:hint="eastAsia" w:ascii="宋体" w:hAnsi="宋体"/>
          <w:bCs/>
          <w:sz w:val="18"/>
          <w:szCs w:val="18"/>
        </w:rPr>
        <w:t>综合以上分析,</w:t>
      </w:r>
      <w:r>
        <w:rPr>
          <w:rFonts w:hint="eastAsia" w:ascii="宋体" w:hAnsi="宋体"/>
          <w:sz w:val="18"/>
          <w:szCs w:val="18"/>
        </w:rPr>
        <w:t xml:space="preserve"> 教法上本着“教是为了不教”的教学思想，主要采用自学、阅读、问题探究式教学与学习方法。通过鼓励学生阅读课本，引导学生</w:t>
      </w:r>
      <w:r>
        <w:rPr>
          <w:rFonts w:ascii="宋体" w:hAnsi="宋体"/>
          <w:sz w:val="18"/>
          <w:szCs w:val="18"/>
        </w:rPr>
        <w:t>捕捉</w:t>
      </w:r>
      <w:r>
        <w:rPr>
          <w:rStyle w:val="6"/>
          <w:rFonts w:ascii="宋体" w:hAnsi="宋体"/>
          <w:b w:val="0"/>
          <w:sz w:val="18"/>
          <w:szCs w:val="18"/>
        </w:rPr>
        <w:t>数学</w:t>
      </w:r>
      <w:r>
        <w:rPr>
          <w:rFonts w:ascii="宋体" w:hAnsi="宋体"/>
          <w:sz w:val="18"/>
          <w:szCs w:val="18"/>
        </w:rPr>
        <w:t>问题并</w:t>
      </w:r>
      <w:r>
        <w:rPr>
          <w:rFonts w:hint="eastAsia" w:ascii="宋体" w:hAnsi="宋体"/>
          <w:sz w:val="18"/>
          <w:szCs w:val="18"/>
        </w:rPr>
        <w:t>解决</w:t>
      </w:r>
      <w:r>
        <w:rPr>
          <w:rFonts w:ascii="宋体" w:hAnsi="宋体"/>
          <w:sz w:val="18"/>
          <w:szCs w:val="18"/>
        </w:rPr>
        <w:t>问题</w:t>
      </w:r>
      <w:r>
        <w:rPr>
          <w:rFonts w:hint="eastAsia" w:ascii="宋体" w:hAnsi="宋体"/>
          <w:sz w:val="18"/>
          <w:szCs w:val="18"/>
        </w:rPr>
        <w:t xml:space="preserve">，让学生自主探索与合作交流相结合，使学生从懂到会到悟，提高解决问题的能力。同时借助多媒体辅助教学，增强教学的直观性，提高课堂效率。  </w:t>
      </w:r>
      <w:r>
        <w:rPr>
          <w:rFonts w:hint="eastAsia" w:ascii="宋体" w:hAnsi="宋体"/>
          <w:b/>
          <w:sz w:val="18"/>
          <w:szCs w:val="18"/>
        </w:rPr>
        <w:t>教学过程设计如下:</w:t>
      </w:r>
    </w:p>
    <w:p>
      <w:pPr>
        <w:spacing w:line="240" w:lineRule="atLeast"/>
        <w:ind w:firstLine="361" w:firstLineChars="200"/>
        <w:rPr>
          <w:rFonts w:hint="eastAsia" w:ascii="宋体" w:hAnsi="宋体"/>
          <w:b/>
          <w:sz w:val="18"/>
          <w:szCs w:val="18"/>
        </w:rPr>
      </w:pPr>
    </w:p>
    <w:p>
      <w:pPr>
        <w:pStyle w:val="7"/>
        <w:spacing w:before="0" w:after="0" w:line="240" w:lineRule="atLeast"/>
        <w:rPr>
          <w:rFonts w:hint="eastAsia" w:ascii="宋体" w:hAnsi="宋体"/>
          <w:sz w:val="18"/>
          <w:szCs w:val="18"/>
        </w:rPr>
      </w:pPr>
      <w:r>
        <w:rPr>
          <w:rFonts w:hint="eastAsia" w:ascii="宋体" w:hAnsi="宋体"/>
          <w:sz w:val="18"/>
          <w:szCs w:val="18"/>
        </w:rPr>
        <w:t>环节一     新课引入</w:t>
      </w:r>
    </w:p>
    <w:p>
      <w:pPr>
        <w:pStyle w:val="7"/>
        <w:spacing w:before="0" w:after="0" w:line="240" w:lineRule="atLeast"/>
        <w:rPr>
          <w:rFonts w:hint="eastAsia" w:ascii="宋体" w:hAnsi="宋体"/>
          <w:b w:val="0"/>
          <w:color w:val="000000"/>
          <w:sz w:val="18"/>
          <w:szCs w:val="18"/>
        </w:rPr>
      </w:pPr>
      <w:r>
        <w:rPr>
          <w:rFonts w:hint="eastAsia" w:ascii="宋体" w:hAnsi="宋体"/>
          <w:b w:val="0"/>
          <w:color w:val="000000"/>
          <w:sz w:val="18"/>
          <w:szCs w:val="18"/>
        </w:rPr>
        <w:t>展示数学教育家波利亚名言:学习任何东西,最好的途径是自己去探究发现.提出阅读是探究知识的重要手段.揭示本节课研究方式:自主阅读,探索研究!</w:t>
      </w:r>
    </w:p>
    <w:p>
      <w:pPr>
        <w:pStyle w:val="7"/>
        <w:spacing w:before="0" w:after="0" w:line="240" w:lineRule="atLeast"/>
        <w:rPr>
          <w:rFonts w:hint="eastAsia" w:ascii="宋体" w:hAnsi="宋体"/>
          <w:b w:val="0"/>
          <w:color w:val="000000"/>
          <w:sz w:val="18"/>
          <w:szCs w:val="18"/>
        </w:rPr>
      </w:pPr>
    </w:p>
    <w:p>
      <w:pPr>
        <w:pStyle w:val="7"/>
        <w:spacing w:before="0" w:after="0" w:line="240" w:lineRule="atLeast"/>
        <w:rPr>
          <w:rFonts w:hint="eastAsia" w:ascii="宋体" w:hAnsi="宋体"/>
          <w:color w:val="000000"/>
          <w:sz w:val="18"/>
          <w:szCs w:val="18"/>
        </w:rPr>
      </w:pPr>
      <w:r>
        <w:rPr>
          <w:rFonts w:hint="eastAsia" w:ascii="宋体" w:hAnsi="宋体"/>
          <w:color w:val="000000"/>
          <w:sz w:val="18"/>
          <w:szCs w:val="18"/>
        </w:rPr>
        <w:t>【设计意图】</w:t>
      </w:r>
      <w:r>
        <w:rPr>
          <w:rFonts w:hint="eastAsia" w:ascii="宋体" w:hAnsi="宋体"/>
          <w:b w:val="0"/>
          <w:color w:val="000000"/>
          <w:sz w:val="18"/>
          <w:szCs w:val="18"/>
        </w:rPr>
        <w:t>通过声情并茂的激励语，鼓励学生认真阅读，自主探索,大胆尝试</w:t>
      </w:r>
      <w:r>
        <w:rPr>
          <w:rFonts w:hint="eastAsia" w:ascii="宋体" w:hAnsi="宋体"/>
          <w:color w:val="000000"/>
          <w:sz w:val="18"/>
          <w:szCs w:val="18"/>
        </w:rPr>
        <w:t>！</w:t>
      </w:r>
    </w:p>
    <w:p>
      <w:pPr>
        <w:pStyle w:val="7"/>
        <w:spacing w:before="0" w:after="0" w:line="240" w:lineRule="atLeast"/>
        <w:rPr>
          <w:rFonts w:hint="eastAsia" w:ascii="宋体" w:hAnsi="宋体"/>
          <w:b w:val="0"/>
          <w:color w:val="000000"/>
          <w:sz w:val="18"/>
          <w:szCs w:val="18"/>
        </w:rPr>
      </w:pPr>
    </w:p>
    <w:p>
      <w:pPr>
        <w:pStyle w:val="7"/>
        <w:spacing w:before="0" w:after="0" w:line="240" w:lineRule="atLeast"/>
        <w:rPr>
          <w:rFonts w:hint="eastAsia" w:ascii="宋体" w:hAnsi="宋体"/>
          <w:color w:val="000000"/>
          <w:sz w:val="18"/>
          <w:szCs w:val="18"/>
        </w:rPr>
      </w:pPr>
      <w:r>
        <w:rPr>
          <w:rFonts w:hint="eastAsia" w:ascii="宋体" w:hAnsi="宋体"/>
          <w:color w:val="000000"/>
          <w:sz w:val="18"/>
          <w:szCs w:val="18"/>
        </w:rPr>
        <w:t>环节二    概念探究(一)</w:t>
      </w:r>
    </w:p>
    <w:p>
      <w:pPr>
        <w:pStyle w:val="7"/>
        <w:spacing w:before="0" w:after="0" w:line="240" w:lineRule="atLeast"/>
        <w:rPr>
          <w:rFonts w:hint="eastAsia" w:ascii="宋体" w:hAnsi="宋体"/>
          <w:color w:val="000000"/>
          <w:sz w:val="18"/>
          <w:szCs w:val="18"/>
        </w:rPr>
      </w:pPr>
      <w:r>
        <w:rPr>
          <w:rFonts w:hint="eastAsia" w:ascii="宋体" w:hAnsi="宋体"/>
          <w:color w:val="000000"/>
          <w:sz w:val="18"/>
          <w:szCs w:val="18"/>
        </w:rPr>
        <w:t>自学阅读</w:t>
      </w:r>
      <w:r>
        <w:rPr>
          <w:rFonts w:hint="eastAsia" w:ascii="宋体" w:hAnsi="宋体"/>
          <w:b w:val="0"/>
          <w:color w:val="000000"/>
          <w:sz w:val="18"/>
          <w:szCs w:val="18"/>
        </w:rPr>
        <w:t>:阅读课本74页内容,自主探究直线方程的概念.</w:t>
      </w:r>
    </w:p>
    <w:p>
      <w:pPr>
        <w:spacing w:line="240" w:lineRule="atLeast"/>
        <w:rPr>
          <w:rFonts w:hint="eastAsia" w:ascii="宋体" w:hAnsi="宋体"/>
          <w:b/>
          <w:color w:val="000000"/>
          <w:sz w:val="18"/>
          <w:szCs w:val="18"/>
        </w:rPr>
      </w:pPr>
      <w:r>
        <w:rPr>
          <w:rFonts w:hint="eastAsia" w:ascii="宋体" w:hAnsi="宋体"/>
          <w:color w:val="000000"/>
          <w:sz w:val="18"/>
          <w:szCs w:val="18"/>
        </w:rPr>
        <w:t>概念形成</w:t>
      </w:r>
      <w:r>
        <w:rPr>
          <w:rFonts w:hint="eastAsia" w:ascii="宋体" w:hAnsi="宋体"/>
          <w:b/>
          <w:color w:val="000000"/>
          <w:sz w:val="18"/>
          <w:szCs w:val="18"/>
        </w:rPr>
        <w:t>:</w:t>
      </w:r>
      <w:r>
        <w:rPr>
          <w:rFonts w:hint="eastAsia" w:ascii="宋体" w:hAnsi="宋体"/>
          <w:color w:val="000000"/>
          <w:sz w:val="18"/>
          <w:szCs w:val="18"/>
        </w:rPr>
        <w:t xml:space="preserve"> 教师提出问题1</w:t>
      </w:r>
    </w:p>
    <w:p>
      <w:pPr>
        <w:spacing w:line="240" w:lineRule="atLeast"/>
        <w:rPr>
          <w:rFonts w:hint="eastAsia" w:ascii="宋体" w:hAnsi="宋体"/>
          <w:b/>
          <w:sz w:val="18"/>
          <w:szCs w:val="18"/>
        </w:rPr>
      </w:pPr>
      <w:r>
        <w:rPr>
          <w:rFonts w:hint="eastAsia" w:ascii="宋体" w:hAnsi="宋体"/>
          <w:b/>
          <w:color w:val="000000"/>
          <w:sz w:val="18"/>
          <w:szCs w:val="18"/>
        </w:rPr>
        <w:t>问题1：本部分内容</w:t>
      </w:r>
      <w:r>
        <w:rPr>
          <w:rFonts w:hint="eastAsia" w:ascii="宋体" w:hAnsi="宋体"/>
          <w:b/>
          <w:sz w:val="18"/>
          <w:szCs w:val="18"/>
        </w:rPr>
        <w:t>阐述了哪些概念?你是如何理解这些概念的?</w:t>
      </w:r>
    </w:p>
    <w:p>
      <w:pPr>
        <w:spacing w:line="240" w:lineRule="atLeast"/>
        <w:rPr>
          <w:rFonts w:ascii="宋体" w:hAnsi="宋体"/>
          <w:color w:val="000000"/>
          <w:sz w:val="18"/>
          <w:szCs w:val="18"/>
        </w:rPr>
      </w:pPr>
      <w:r>
        <w:rPr>
          <w:rFonts w:hint="eastAsia" w:ascii="宋体" w:hAnsi="宋体"/>
          <w:sz w:val="18"/>
          <w:szCs w:val="18"/>
        </w:rPr>
        <w:t>学生活动：</w:t>
      </w:r>
      <w:r>
        <w:rPr>
          <w:rFonts w:ascii="宋体" w:hAnsi="宋体"/>
          <w:color w:val="000000"/>
          <w:sz w:val="18"/>
          <w:szCs w:val="18"/>
        </w:rPr>
        <w:t>学生分析讨论，师生共同总结</w:t>
      </w:r>
      <w:r>
        <w:rPr>
          <w:rFonts w:hint="eastAsia" w:ascii="宋体" w:hAnsi="宋体"/>
          <w:color w:val="000000"/>
          <w:sz w:val="18"/>
          <w:szCs w:val="18"/>
        </w:rPr>
        <w:t>。</w:t>
      </w:r>
    </w:p>
    <w:p>
      <w:pPr>
        <w:spacing w:line="240" w:lineRule="atLeast"/>
        <w:rPr>
          <w:rFonts w:hint="eastAsia" w:ascii="宋体" w:hAnsi="宋体"/>
          <w:color w:val="000000"/>
          <w:sz w:val="18"/>
          <w:szCs w:val="18"/>
        </w:rPr>
      </w:pPr>
      <w:r>
        <w:rPr>
          <w:rFonts w:hint="eastAsia" w:ascii="宋体" w:hAnsi="宋体"/>
          <w:color w:val="000000"/>
          <w:sz w:val="18"/>
          <w:szCs w:val="18"/>
        </w:rPr>
        <w:t>强调直线方程的概念: 1.直线上点的坐标都是方程的解，2.以方程的解为坐标的点都在直线上，两者缺一不可.</w:t>
      </w:r>
    </w:p>
    <w:p>
      <w:pPr>
        <w:spacing w:line="240" w:lineRule="atLeast"/>
        <w:rPr>
          <w:rFonts w:hint="eastAsia" w:ascii="宋体" w:hAnsi="宋体"/>
          <w:color w:val="000000"/>
          <w:sz w:val="18"/>
          <w:szCs w:val="18"/>
        </w:rPr>
      </w:pPr>
      <w:r>
        <w:rPr>
          <w:rFonts w:hint="eastAsia" w:ascii="宋体" w:hAnsi="宋体"/>
          <w:color w:val="000000"/>
          <w:sz w:val="18"/>
          <w:szCs w:val="18"/>
        </w:rPr>
        <w:t>学生可能还会发现：有的方程不一定是函数，引导学生举例说明如</w:t>
      </w:r>
      <w:r>
        <w:rPr>
          <w:rFonts w:ascii="宋体" w:hAnsi="宋体"/>
          <w:color w:val="000000"/>
          <w:position w:val="-6"/>
          <w:sz w:val="18"/>
          <w:szCs w:val="18"/>
        </w:rPr>
        <w:object>
          <v:shape id="_x0000_i1025" o:spt="75" alt="21世纪教育网 -- 中国最大型、最专业的中小学教育资源门户网站" type="#_x0000_t75" style="height:14.25pt;width:29.25pt;" o:ole="t" filled="f" o:preferrelative="t" stroked="f" coordsize="21600,21600">
            <v:path/>
            <v:fill on="f" focussize="0,0"/>
            <v:stroke on="f"/>
            <v:imagedata r:id="rId5" o:title=""/>
            <o:lock v:ext="edit" grouping="f" rotation="f" text="f" aspectratio="t"/>
            <w10:wrap type="none"/>
            <w10:anchorlock/>
          </v:shape>
          <o:OLEObject Type="Embed" ProgID="Equation.3" ShapeID="_x0000_i1025" DrawAspect="Content" ObjectID="_1468075725" r:id="rId4">
            <o:LockedField>false</o:LockedField>
          </o:OLEObject>
        </w:object>
      </w:r>
      <w:r>
        <w:rPr>
          <w:rFonts w:hint="eastAsia" w:ascii="宋体" w:hAnsi="宋体"/>
          <w:color w:val="000000"/>
          <w:sz w:val="18"/>
          <w:szCs w:val="18"/>
        </w:rPr>
        <w:t xml:space="preserve">，教师指出，用函数表示直线不全面，用方程更全面 </w:t>
      </w:r>
    </w:p>
    <w:p>
      <w:pPr>
        <w:spacing w:line="240" w:lineRule="atLeast"/>
        <w:rPr>
          <w:rFonts w:hint="eastAsia" w:ascii="宋体" w:hAnsi="宋体"/>
          <w:b/>
          <w:color w:val="000000"/>
          <w:sz w:val="18"/>
          <w:szCs w:val="18"/>
        </w:rPr>
      </w:pPr>
    </w:p>
    <w:p>
      <w:pPr>
        <w:spacing w:line="240" w:lineRule="atLeast"/>
        <w:rPr>
          <w:rFonts w:hint="eastAsia" w:ascii="宋体" w:hAnsi="宋体"/>
          <w:color w:val="000000"/>
          <w:sz w:val="18"/>
          <w:szCs w:val="18"/>
        </w:rPr>
      </w:pPr>
      <w:r>
        <w:rPr>
          <w:rFonts w:hint="eastAsia" w:ascii="宋体" w:hAnsi="宋体"/>
          <w:color w:val="000000"/>
          <w:sz w:val="18"/>
          <w:szCs w:val="18"/>
        </w:rPr>
        <mc:AlternateContent>
          <mc:Choice Requires="wpg">
            <w:drawing>
              <wp:anchor distT="0" distB="0" distL="114300" distR="114300" simplePos="0" relativeHeight="251659264" behindDoc="0" locked="0" layoutInCell="1" allowOverlap="1">
                <wp:simplePos x="0" y="0"/>
                <wp:positionH relativeFrom="column">
                  <wp:posOffset>4457700</wp:posOffset>
                </wp:positionH>
                <wp:positionV relativeFrom="paragraph">
                  <wp:posOffset>518160</wp:posOffset>
                </wp:positionV>
                <wp:extent cx="800735" cy="723900"/>
                <wp:effectExtent l="0" t="0" r="18415" b="0"/>
                <wp:wrapSquare wrapText="bothSides"/>
                <wp:docPr id="3" name="组合 3"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800735" cy="723900"/>
                          <a:chOff x="0" y="0"/>
                          <a:chExt cx="1261" cy="1140"/>
                        </a:xfrm>
                      </wpg:grpSpPr>
                      <pic:pic xmlns:pic="http://schemas.openxmlformats.org/drawingml/2006/picture">
                        <pic:nvPicPr>
                          <pic:cNvPr id="1" name="图片 3"/>
                          <pic:cNvPicPr>
                            <a:picLocks noChangeAspect="1"/>
                          </pic:cNvPicPr>
                        </pic:nvPicPr>
                        <pic:blipFill>
                          <a:blip r:embed="rId6"/>
                          <a:stretch>
                            <a:fillRect/>
                          </a:stretch>
                        </pic:blipFill>
                        <pic:spPr>
                          <a:xfrm>
                            <a:off x="0" y="28"/>
                            <a:ext cx="1261" cy="1112"/>
                          </a:xfrm>
                          <a:prstGeom prst="rect">
                            <a:avLst/>
                          </a:prstGeom>
                          <a:noFill/>
                          <a:ln>
                            <a:noFill/>
                          </a:ln>
                        </pic:spPr>
                      </pic:pic>
                      <pic:pic xmlns:pic="http://schemas.openxmlformats.org/drawingml/2006/picture">
                        <pic:nvPicPr>
                          <pic:cNvPr id="2" name="图片 4" descr="1111"/>
                          <pic:cNvPicPr>
                            <a:picLocks noChangeAspect="1"/>
                          </pic:cNvPicPr>
                        </pic:nvPicPr>
                        <pic:blipFill>
                          <a:blip r:embed="rId7"/>
                          <a:stretch>
                            <a:fillRect/>
                          </a:stretch>
                        </pic:blipFill>
                        <pic:spPr>
                          <a:xfrm>
                            <a:off x="933" y="0"/>
                            <a:ext cx="210" cy="300"/>
                          </a:xfrm>
                          <a:prstGeom prst="rect">
                            <a:avLst/>
                          </a:prstGeom>
                          <a:noFill/>
                          <a:ln>
                            <a:noFill/>
                          </a:ln>
                        </pic:spPr>
                      </pic:pic>
                    </wpg:wgp>
                  </a:graphicData>
                </a:graphic>
              </wp:anchor>
            </w:drawing>
          </mc:Choice>
          <mc:Fallback>
            <w:pict>
              <v:group id="_x0000_s1026" o:spid="_x0000_s1026" o:spt="203" alt="21世纪教育网 -- 中国最大型、最专业的中小学教育资源门户网站" style="position:absolute;left:0pt;margin-left:351pt;margin-top:40.8pt;height:57pt;width:63.05pt;mso-wrap-distance-bottom:0pt;mso-wrap-distance-left:9pt;mso-wrap-distance-right:9pt;mso-wrap-distance-top:0pt;z-index:251659264;mso-width-relative:page;mso-height-relative:page;" coordsize="1261,1140" o:gfxdata="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">
                <o:lock v:ext="edit" grouping="f" rotation="f" text="f" aspectratio="t"/>
                <v:shape id="图片 3" o:spid="_x0000_s1026" o:spt="75" alt="" type="#_x0000_t75" style="position:absolute;left:0;top:28;height:1112;width:1261;" filled="f" o:preferrelative="t" stroked="f" coordsize="21600,21600" o:gfxdata="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17C8W2AAAA2gAAAA8A&#10;AAAAAAAAAQAgAAAAIgAAAGRycy9kb3ducmV2LnhtbFBLAQIUABQAAAAIAIdO4kAzLwWeOwAAADkA&#10;AAAQAAAAAAAAAAEAIAAAAAUBAABkcnMvc2hhcGV4bWwueG1sUEsFBgAAAAAGAAYAWwEAAK8DAAAA&#10;AA==&#10;">
                  <v:fill on="f" focussize="0,0"/>
                  <v:stroke on="f"/>
                  <v:imagedata r:id="rId6" o:title=""/>
                  <o:lock v:ext="edit" aspectratio="t"/>
                </v:shape>
                <v:shape id="图片 4" o:spid="_x0000_s1026" o:spt="75" alt="1111" type="#_x0000_t75" style="position:absolute;left:933;top:0;height:300;width:210;" filled="f" o:preferrelative="t" stroked="f" coordsize="21600,21600" o:gfxdata="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i89Xi8AAAA&#10;2gAAAA8AAAAAAAAAAQAgAAAAIgAAAGRycy9kb3ducmV2LnhtbFBLAQIUABQAAAAIAIdO4kAzLwWe&#10;OwAAADkAAAAQAAAAAAAAAAEAIAAAAAsBAABkcnMvc2hhcGV4bWwueG1sUEsFBgAAAAAGAAYAWwEA&#10;ALUDAAAAAA==&#10;">
                  <v:fill on="f" focussize="0,0"/>
                  <v:stroke on="f"/>
                  <v:imagedata r:id="rId7" o:title="1111"/>
                  <o:lock v:ext="edit" aspectratio="t"/>
                </v:shape>
                <w10:wrap type="square"/>
              </v:group>
            </w:pict>
          </mc:Fallback>
        </mc:AlternateContent>
      </w:r>
      <w:r>
        <w:rPr>
          <w:rFonts w:hint="eastAsia" w:ascii="宋体" w:hAnsi="宋体"/>
          <w:b/>
          <w:color w:val="000000"/>
          <w:sz w:val="18"/>
          <w:szCs w:val="18"/>
        </w:rPr>
        <w:t>【设计意图</w:t>
      </w:r>
      <w:r>
        <w:rPr>
          <w:rFonts w:hint="eastAsia" w:ascii="宋体" w:hAnsi="宋体"/>
          <w:color w:val="000000"/>
          <w:sz w:val="18"/>
          <w:szCs w:val="18"/>
        </w:rPr>
        <w:t>】</w:t>
      </w:r>
      <w:r>
        <w:rPr>
          <w:rFonts w:hint="eastAsia" w:ascii="宋体" w:hAnsi="宋体" w:cs="宋体"/>
          <w:color w:val="000000"/>
          <w:sz w:val="18"/>
          <w:szCs w:val="18"/>
        </w:rPr>
        <w:t>在学生读书思考的基础上，通过教师的指点，围绕重点展开讨论和交流，鼓励学生发表独立见解。</w:t>
      </w:r>
      <w:r>
        <w:rPr>
          <w:rStyle w:val="6"/>
          <w:rFonts w:hint="eastAsia" w:ascii="宋体" w:hAnsi="宋体"/>
          <w:b w:val="0"/>
          <w:bCs w:val="0"/>
          <w:color w:val="000000"/>
          <w:sz w:val="18"/>
          <w:szCs w:val="18"/>
        </w:rPr>
        <w:t>层层深入，与学生共同体会概念的严谨，感受学习的乐趣。</w:t>
      </w:r>
    </w:p>
    <w:p>
      <w:pPr>
        <w:spacing w:line="240" w:lineRule="atLeast"/>
        <w:rPr>
          <w:rFonts w:hint="eastAsia" w:ascii="宋体" w:hAnsi="宋体"/>
          <w:color w:val="000000"/>
          <w:sz w:val="18"/>
          <w:szCs w:val="18"/>
        </w:rPr>
      </w:pPr>
      <w:r>
        <w:rPr>
          <w:rFonts w:hint="eastAsia" w:ascii="宋体" w:hAnsi="宋体"/>
          <w:b/>
          <w:color w:val="000000"/>
          <w:sz w:val="18"/>
          <w:szCs w:val="18"/>
        </w:rPr>
        <w:t>概念深化</w:t>
      </w:r>
      <w:r>
        <w:rPr>
          <w:rFonts w:hint="eastAsia" w:ascii="宋体" w:hAnsi="宋体"/>
          <w:color w:val="000000"/>
          <w:sz w:val="18"/>
          <w:szCs w:val="18"/>
        </w:rPr>
        <w:t>：思考：如图，（1）直线</w:t>
      </w:r>
      <w:r>
        <w:rPr>
          <w:rFonts w:ascii="宋体" w:hAnsi="宋体"/>
          <w:color w:val="000000"/>
          <w:position w:val="-6"/>
          <w:sz w:val="18"/>
          <w:szCs w:val="18"/>
        </w:rPr>
        <w:object>
          <v:shape id="_x0000_i1026" o:spt="75" alt="21世纪教育网 -- 中国最大型、最专业的中小学教育资源门户网站" type="#_x0000_t75" style="height:14.25pt;width:6.75pt;" o:ole="t" filled="f" o:preferrelative="t" stroked="f" coordsize="21600,21600">
            <v:path/>
            <v:fill on="f" focussize="0,0"/>
            <v:stroke on="f"/>
            <v:imagedata r:id="rId9" o:title=""/>
            <o:lock v:ext="edit" grouping="f" rotation="f" text="f" aspectratio="t"/>
            <w10:wrap type="none"/>
            <w10:anchorlock/>
          </v:shape>
          <o:OLEObject Type="Embed" ProgID="Equation.3" ShapeID="_x0000_i1026" DrawAspect="Content" ObjectID="_1468075726" r:id="rId8">
            <o:LockedField>false</o:LockedField>
          </o:OLEObject>
        </w:object>
      </w:r>
      <w:r>
        <w:rPr>
          <w:rFonts w:hint="eastAsia" w:ascii="宋体" w:hAnsi="宋体"/>
          <w:color w:val="000000"/>
          <w:sz w:val="18"/>
          <w:szCs w:val="18"/>
        </w:rPr>
        <w:t>的方程是</w:t>
      </w:r>
      <w:r>
        <w:rPr>
          <w:rFonts w:ascii="宋体" w:hAnsi="宋体"/>
          <w:color w:val="000000"/>
          <w:position w:val="-24"/>
          <w:sz w:val="18"/>
          <w:szCs w:val="18"/>
        </w:rPr>
        <w:object>
          <v:shape id="_x0000_i1027" o:spt="75" alt="21世纪教育网 -- 中国最大型、最专业的中小学教育资源门户网站" type="#_x0000_t75" style="height:30.75pt;width:29.25pt;" o:ole="t" filled="f" o:preferrelative="t" stroked="f" coordsize="21600,21600">
            <v:path/>
            <v:fill on="f" focussize="0,0"/>
            <v:stroke on="f"/>
            <v:imagedata r:id="rId11" o:title=""/>
            <o:lock v:ext="edit" grouping="f" rotation="f" text="f" aspectratio="t"/>
            <w10:wrap type="none"/>
            <w10:anchorlock/>
          </v:shape>
          <o:OLEObject Type="Embed" ProgID="Equation.3" ShapeID="_x0000_i1027" DrawAspect="Content" ObjectID="_1468075727" r:id="rId10">
            <o:LockedField>false</o:LockedField>
          </o:OLEObject>
        </w:object>
      </w:r>
      <w:r>
        <w:rPr>
          <w:rFonts w:hint="eastAsia" w:ascii="宋体" w:hAnsi="宋体"/>
          <w:color w:val="000000"/>
          <w:sz w:val="18"/>
          <w:szCs w:val="18"/>
        </w:rPr>
        <w:t xml:space="preserve">吗？为什么？          </w:t>
      </w:r>
    </w:p>
    <w:p>
      <w:pPr>
        <w:spacing w:line="240" w:lineRule="atLeast"/>
        <w:rPr>
          <w:rFonts w:hint="eastAsia" w:ascii="宋体" w:hAnsi="宋体"/>
          <w:color w:val="000000"/>
          <w:sz w:val="18"/>
          <w:szCs w:val="18"/>
        </w:rPr>
      </w:pPr>
      <w:r>
        <w:rPr>
          <w:rFonts w:hint="eastAsia" w:ascii="宋体" w:hAnsi="宋体"/>
          <w:color w:val="000000"/>
          <w:sz w:val="18"/>
          <w:szCs w:val="18"/>
        </w:rPr>
        <w:t>（2）直线</w:t>
      </w:r>
      <w:r>
        <w:rPr>
          <w:rFonts w:ascii="宋体" w:hAnsi="宋体"/>
          <w:color w:val="000000"/>
          <w:position w:val="-6"/>
          <w:sz w:val="18"/>
          <w:szCs w:val="18"/>
        </w:rPr>
        <w:object>
          <v:shape id="_x0000_i1028" o:spt="75" alt="21世纪教育网 -- 中国最大型、最专业的中小学教育资源门户网站" type="#_x0000_t75" style="height:14.25pt;width:6.75pt;" o:ole="t" filled="f" o:preferrelative="t" stroked="f" coordsize="21600,21600">
            <v:path/>
            <v:fill on="f" focussize="0,0"/>
            <v:stroke on="f"/>
            <v:imagedata r:id="rId13" o:title=""/>
            <o:lock v:ext="edit" grouping="f" rotation="f" text="f" aspectratio="t"/>
            <w10:wrap type="none"/>
            <w10:anchorlock/>
          </v:shape>
          <o:OLEObject Type="Embed" ProgID="Equation.3" ShapeID="_x0000_i1028" DrawAspect="Content" ObjectID="_1468075728" r:id="rId12">
            <o:LockedField>false</o:LockedField>
          </o:OLEObject>
        </w:object>
      </w:r>
      <w:r>
        <w:rPr>
          <w:rFonts w:hint="eastAsia" w:ascii="宋体" w:hAnsi="宋体"/>
          <w:color w:val="000000"/>
          <w:sz w:val="18"/>
          <w:szCs w:val="18"/>
        </w:rPr>
        <w:t>的方程是</w:t>
      </w:r>
      <w:r>
        <w:rPr>
          <w:rFonts w:ascii="宋体" w:hAnsi="宋体"/>
          <w:color w:val="000000"/>
          <w:position w:val="-10"/>
          <w:sz w:val="18"/>
          <w:szCs w:val="18"/>
        </w:rPr>
        <w:object>
          <v:shape id="_x0000_i1029" o:spt="75" alt="21世纪教育网 -- 中国最大型、最专业的中小学教育资源门户网站" type="#_x0000_t75" style="height:15.75pt;width:60.75pt;" o:ole="t" filled="f" o:preferrelative="t" stroked="f" coordsize="21600,21600">
            <v:path/>
            <v:fill on="f" focussize="0,0"/>
            <v:stroke on="f"/>
            <v:imagedata r:id="rId15" o:title=""/>
            <o:lock v:ext="edit" grouping="f" rotation="f" text="f" aspectratio="t"/>
            <w10:wrap type="none"/>
            <w10:anchorlock/>
          </v:shape>
          <o:OLEObject Type="Embed" ProgID="Equation.3" ShapeID="_x0000_i1029" DrawAspect="Content" ObjectID="_1468075729" r:id="rId14">
            <o:LockedField>false</o:LockedField>
          </o:OLEObject>
        </w:object>
      </w:r>
      <w:r>
        <w:rPr>
          <w:rFonts w:hint="eastAsia" w:ascii="宋体" w:hAnsi="宋体"/>
          <w:color w:val="000000"/>
          <w:sz w:val="18"/>
          <w:szCs w:val="18"/>
        </w:rPr>
        <w:t xml:space="preserve">吗？为什么？ </w:t>
      </w:r>
    </w:p>
    <w:p>
      <w:pPr>
        <w:spacing w:line="240" w:lineRule="atLeast"/>
        <w:rPr>
          <w:rFonts w:hint="eastAsia" w:ascii="宋体" w:hAnsi="宋体"/>
          <w:color w:val="000000"/>
          <w:sz w:val="18"/>
          <w:szCs w:val="18"/>
        </w:rPr>
      </w:pPr>
      <w:r>
        <w:rPr>
          <w:rFonts w:hint="eastAsia" w:ascii="宋体" w:hAnsi="宋体"/>
          <w:color w:val="000000"/>
          <w:sz w:val="18"/>
          <w:szCs w:val="18"/>
        </w:rPr>
        <w:t>学生讨论交流得出：（1）</w:t>
      </w:r>
      <w:r>
        <w:rPr>
          <w:rFonts w:ascii="宋体" w:hAnsi="宋体"/>
          <w:color w:val="000000"/>
          <w:position w:val="-24"/>
          <w:sz w:val="18"/>
          <w:szCs w:val="18"/>
        </w:rPr>
        <w:object>
          <v:shape id="_x0000_i1030" o:spt="75" alt="21世纪教育网 -- 中国最大型、最专业的中小学教育资源门户网站" type="#_x0000_t75" style="height:30.75pt;width:29.25pt;" o:ole="t" filled="f" o:preferrelative="t" stroked="f" coordsize="21600,21600">
            <v:path/>
            <v:fill on="f" focussize="0,0"/>
            <v:stroke on="f"/>
            <v:imagedata r:id="rId11" o:title=""/>
            <o:lock v:ext="edit" grouping="f" rotation="f" text="f" aspectratio="t"/>
            <w10:wrap type="none"/>
            <w10:anchorlock/>
          </v:shape>
          <o:OLEObject Type="Embed" ProgID="Equation.3" ShapeID="_x0000_i1030" DrawAspect="Content" ObjectID="_1468075730" r:id="rId16">
            <o:LockedField>false</o:LockedField>
          </o:OLEObject>
        </w:object>
      </w:r>
      <w:r>
        <w:rPr>
          <w:rFonts w:hint="eastAsia" w:ascii="宋体" w:hAnsi="宋体"/>
          <w:color w:val="000000"/>
          <w:sz w:val="18"/>
          <w:szCs w:val="18"/>
        </w:rPr>
        <w:t>不满足直线上所有点的坐标是方程的解（2）</w:t>
      </w:r>
      <w:r>
        <w:rPr>
          <w:rFonts w:ascii="宋体" w:hAnsi="宋体"/>
          <w:color w:val="000000"/>
          <w:position w:val="-10"/>
          <w:sz w:val="18"/>
          <w:szCs w:val="18"/>
        </w:rPr>
        <w:object>
          <v:shape id="_x0000_i1031" o:spt="75" alt="21世纪教育网 -- 中国最大型、最专业的中小学教育资源门户网站" type="#_x0000_t75" style="height:15.75pt;width:60.75pt;" o:ole="t" filled="f" o:preferrelative="t" stroked="f" coordsize="21600,21600">
            <v:path/>
            <v:fill on="f" focussize="0,0"/>
            <v:stroke on="f"/>
            <v:imagedata r:id="rId15" o:title=""/>
            <o:lock v:ext="edit" grouping="f" rotation="f" text="f" aspectratio="t"/>
            <w10:wrap type="none"/>
            <w10:anchorlock/>
          </v:shape>
          <o:OLEObject Type="Embed" ProgID="Equation.3" ShapeID="_x0000_i1031" DrawAspect="Content" ObjectID="_1468075731" r:id="rId17">
            <o:LockedField>false</o:LockedField>
          </o:OLEObject>
        </w:object>
      </w:r>
      <w:r>
        <w:rPr>
          <w:rFonts w:hint="eastAsia" w:ascii="宋体" w:hAnsi="宋体"/>
          <w:color w:val="000000"/>
          <w:sz w:val="18"/>
          <w:szCs w:val="18"/>
        </w:rPr>
        <w:t>不满足以方程的解为坐标的点都在直线上，所以均不是直线的方程.教师及时强调定义的两部分内容缺一不可。</w:t>
      </w:r>
    </w:p>
    <w:p>
      <w:pPr>
        <w:spacing w:line="240" w:lineRule="atLeast"/>
        <w:rPr>
          <w:rFonts w:ascii="宋体" w:hAnsi="宋体"/>
          <w:color w:val="000000"/>
          <w:sz w:val="18"/>
          <w:szCs w:val="18"/>
        </w:rPr>
      </w:pPr>
      <w:r>
        <w:rPr>
          <w:rFonts w:hint="eastAsia" w:ascii="宋体" w:hAnsi="宋体"/>
          <w:b/>
          <w:color w:val="000000"/>
          <w:sz w:val="18"/>
          <w:szCs w:val="18"/>
        </w:rPr>
        <w:t>【设计意图</w:t>
      </w:r>
      <w:r>
        <w:rPr>
          <w:rFonts w:hint="eastAsia" w:ascii="宋体" w:hAnsi="宋体"/>
          <w:color w:val="000000"/>
          <w:sz w:val="18"/>
          <w:szCs w:val="18"/>
        </w:rPr>
        <w:t>】加深对直线方程的概念的理解,使学生明确直线方程的概念的两部分缺一不可.</w:t>
      </w:r>
    </w:p>
    <w:p>
      <w:pPr>
        <w:spacing w:line="240" w:lineRule="atLeast"/>
        <w:rPr>
          <w:rFonts w:hint="eastAsia" w:ascii="宋体" w:hAnsi="宋体"/>
          <w:color w:val="000000"/>
          <w:sz w:val="18"/>
          <w:szCs w:val="18"/>
        </w:rPr>
      </w:pPr>
    </w:p>
    <w:p>
      <w:pPr>
        <w:spacing w:line="240" w:lineRule="atLeast"/>
        <w:rPr>
          <w:rFonts w:hint="eastAsia" w:ascii="宋体" w:hAnsi="宋体"/>
          <w:color w:val="000000"/>
          <w:sz w:val="18"/>
          <w:szCs w:val="18"/>
        </w:rPr>
      </w:pPr>
    </w:p>
    <w:p>
      <w:pPr>
        <w:pStyle w:val="7"/>
        <w:spacing w:before="0" w:after="0" w:line="240" w:lineRule="atLeast"/>
        <w:rPr>
          <w:rFonts w:hint="eastAsia" w:ascii="宋体" w:hAnsi="宋体"/>
          <w:sz w:val="18"/>
          <w:szCs w:val="18"/>
        </w:rPr>
      </w:pPr>
      <w:r>
        <w:rPr>
          <w:rFonts w:hint="eastAsia" w:ascii="宋体" w:hAnsi="宋体"/>
          <w:sz w:val="18"/>
          <w:szCs w:val="18"/>
        </w:rPr>
        <w:t>环节三    概念探究(二)</w:t>
      </w:r>
    </w:p>
    <w:p>
      <w:pPr>
        <w:pStyle w:val="7"/>
        <w:spacing w:before="0" w:after="0" w:line="240" w:lineRule="atLeast"/>
        <w:rPr>
          <w:rFonts w:hint="eastAsia" w:ascii="宋体" w:hAnsi="宋体"/>
          <w:b w:val="0"/>
          <w:sz w:val="18"/>
          <w:szCs w:val="18"/>
        </w:rPr>
      </w:pPr>
      <w:r>
        <w:rPr>
          <w:rFonts w:hint="eastAsia" w:ascii="宋体" w:hAnsi="宋体"/>
          <w:color w:val="000000"/>
          <w:sz w:val="18"/>
          <w:szCs w:val="18"/>
        </w:rPr>
        <w:t>自学阅读</w:t>
      </w:r>
      <w:r>
        <w:rPr>
          <w:rFonts w:hint="eastAsia" w:ascii="宋体" w:hAnsi="宋体"/>
          <w:b w:val="0"/>
          <w:color w:val="000000"/>
          <w:sz w:val="18"/>
          <w:szCs w:val="18"/>
        </w:rPr>
        <w:t>:</w:t>
      </w:r>
      <w:r>
        <w:rPr>
          <w:rFonts w:hint="eastAsia" w:ascii="宋体" w:hAnsi="宋体"/>
          <w:b w:val="0"/>
          <w:sz w:val="18"/>
          <w:szCs w:val="18"/>
        </w:rPr>
        <w:t>如何通过方程研究直线的问题,我们需要哪些工具?请学生带着问题阅读课本第75页内容.</w:t>
      </w:r>
    </w:p>
    <w:p>
      <w:pPr>
        <w:spacing w:line="240" w:lineRule="atLeast"/>
        <w:rPr>
          <w:rFonts w:hint="eastAsia" w:ascii="宋体" w:hAnsi="宋体"/>
          <w:color w:val="000000"/>
          <w:sz w:val="18"/>
          <w:szCs w:val="18"/>
        </w:rPr>
      </w:pPr>
      <w:r>
        <w:rPr>
          <w:rFonts w:hint="eastAsia" w:ascii="宋体" w:hAnsi="宋体"/>
          <w:color w:val="000000"/>
          <w:sz w:val="18"/>
          <w:szCs w:val="18"/>
        </w:rPr>
        <w:t>学生边读边思考，教师</w:t>
      </w:r>
      <w:r>
        <w:rPr>
          <w:rFonts w:ascii="宋体" w:hAnsi="宋体"/>
          <w:color w:val="000000"/>
          <w:sz w:val="18"/>
          <w:szCs w:val="18"/>
        </w:rPr>
        <w:t>合理安排阅读时间，控制阅读进程</w:t>
      </w:r>
    </w:p>
    <w:p>
      <w:pPr>
        <w:spacing w:line="240" w:lineRule="atLeast"/>
        <w:rPr>
          <w:rFonts w:hint="eastAsia" w:ascii="宋体" w:hAnsi="宋体"/>
          <w:color w:val="000000"/>
          <w:sz w:val="18"/>
          <w:szCs w:val="18"/>
        </w:rPr>
      </w:pPr>
    </w:p>
    <w:p>
      <w:pPr>
        <w:spacing w:line="240" w:lineRule="atLeast"/>
        <w:rPr>
          <w:rFonts w:hint="eastAsia" w:ascii="宋体" w:hAnsi="宋体"/>
          <w:color w:val="000000"/>
          <w:sz w:val="18"/>
          <w:szCs w:val="18"/>
        </w:rPr>
      </w:pPr>
      <w:r>
        <w:rPr>
          <w:rFonts w:hint="eastAsia" w:ascii="宋体" w:hAnsi="宋体"/>
          <w:b/>
          <w:color w:val="000000"/>
          <w:sz w:val="18"/>
          <w:szCs w:val="18"/>
        </w:rPr>
        <w:t>【设计意图</w:t>
      </w:r>
      <w:r>
        <w:rPr>
          <w:rFonts w:hint="eastAsia" w:ascii="宋体" w:hAnsi="宋体"/>
          <w:color w:val="000000"/>
          <w:sz w:val="18"/>
          <w:szCs w:val="18"/>
        </w:rPr>
        <w:t>】</w:t>
      </w:r>
      <w:r>
        <w:rPr>
          <w:rFonts w:ascii="宋体" w:hAnsi="宋体"/>
          <w:color w:val="000000"/>
          <w:sz w:val="18"/>
          <w:szCs w:val="18"/>
        </w:rPr>
        <w:t>根据不同的阅读任务和性质，向学生提出阅读要求，让学生带着问题边阅读边思考，使阅读更有效. </w:t>
      </w:r>
    </w:p>
    <w:p>
      <w:pPr>
        <w:spacing w:line="240" w:lineRule="atLeast"/>
        <w:rPr>
          <w:rFonts w:hint="eastAsia" w:ascii="宋体" w:hAnsi="宋体"/>
          <w:b/>
          <w:color w:val="000000"/>
          <w:sz w:val="18"/>
          <w:szCs w:val="18"/>
        </w:rPr>
      </w:pPr>
    </w:p>
    <w:p>
      <w:pPr>
        <w:spacing w:line="240" w:lineRule="atLeast"/>
        <w:rPr>
          <w:rFonts w:hint="eastAsia" w:ascii="宋体" w:hAnsi="宋体"/>
          <w:color w:val="000000"/>
          <w:sz w:val="18"/>
          <w:szCs w:val="18"/>
        </w:rPr>
      </w:pPr>
      <w:r>
        <w:rPr>
          <w:rFonts w:hint="eastAsia" w:ascii="宋体" w:hAnsi="宋体"/>
          <w:b/>
          <w:color w:val="000000"/>
          <w:sz w:val="18"/>
          <w:szCs w:val="18"/>
        </w:rPr>
        <w:t>概念形成</w:t>
      </w:r>
      <w:r>
        <w:rPr>
          <w:rFonts w:hint="eastAsia" w:ascii="宋体" w:hAnsi="宋体"/>
          <w:color w:val="000000"/>
          <w:sz w:val="18"/>
          <w:szCs w:val="18"/>
        </w:rPr>
        <w:t xml:space="preserve"> 本部分内容主要涉及哪些概念?（斜率和倾斜角）.</w:t>
      </w:r>
    </w:p>
    <w:p>
      <w:pPr>
        <w:spacing w:line="240" w:lineRule="atLeast"/>
        <w:rPr>
          <w:rFonts w:hint="eastAsia" w:ascii="宋体" w:hAnsi="宋体"/>
          <w:b/>
          <w:color w:val="000000"/>
          <w:sz w:val="18"/>
          <w:szCs w:val="18"/>
        </w:rPr>
      </w:pPr>
      <w:r>
        <w:rPr>
          <w:rFonts w:hint="eastAsia" w:ascii="宋体" w:hAnsi="宋体"/>
          <w:b/>
          <w:color w:val="000000"/>
          <w:sz w:val="18"/>
          <w:szCs w:val="18"/>
        </w:rPr>
        <w:t>问题2：能谈谈你对斜率的认识吗？</w:t>
      </w:r>
    </w:p>
    <w:p>
      <w:pPr>
        <w:spacing w:line="240" w:lineRule="atLeast"/>
        <w:rPr>
          <w:rFonts w:hint="eastAsia" w:ascii="宋体" w:hAnsi="宋体"/>
          <w:color w:val="000000"/>
          <w:sz w:val="18"/>
          <w:szCs w:val="18"/>
        </w:rPr>
      </w:pPr>
      <w:r>
        <w:rPr>
          <w:rFonts w:hint="eastAsia" w:ascii="宋体" w:hAnsi="宋体"/>
          <w:color w:val="000000"/>
          <w:sz w:val="18"/>
          <w:szCs w:val="18"/>
        </w:rPr>
        <w:t>学生可能会回答直线斜率的定义，以及已知直线上两点</w:t>
      </w:r>
      <w:r>
        <w:rPr>
          <w:rFonts w:ascii="宋体" w:hAnsi="宋体"/>
          <w:color w:val="000000"/>
          <w:position w:val="-10"/>
          <w:sz w:val="18"/>
          <w:szCs w:val="18"/>
        </w:rPr>
        <w:object>
          <v:shape id="_x0000_i1032" o:spt="75" alt="21世纪教育网 -- 中国最大型、最专业的中小学教育资源门户网站" type="#_x0000_t75" style="height:17.25pt;width:132.7pt;" o:ole="t" filled="f" o:preferrelative="t" stroked="f" coordsize="21600,21600">
            <v:path/>
            <v:fill on="f" focussize="0,0"/>
            <v:stroke on="f"/>
            <v:imagedata r:id="rId19" o:title=""/>
            <o:lock v:ext="edit" grouping="f" rotation="f" text="f" aspectratio="t"/>
            <w10:wrap type="none"/>
            <w10:anchorlock/>
          </v:shape>
          <o:OLEObject Type="Embed" ProgID="Equation.3" ShapeID="_x0000_i1032" DrawAspect="Content" ObjectID="_1468075732" r:id="rId18">
            <o:LockedField>false</o:LockedField>
          </o:OLEObject>
        </w:object>
      </w:r>
      <w:r>
        <w:rPr>
          <w:rFonts w:hint="eastAsia" w:ascii="宋体" w:hAnsi="宋体"/>
          <w:color w:val="000000"/>
          <w:sz w:val="18"/>
          <w:szCs w:val="18"/>
        </w:rPr>
        <w:t>，如何求斜率的公式。</w:t>
      </w:r>
    </w:p>
    <w:p>
      <w:pPr>
        <w:spacing w:line="240" w:lineRule="atLeast"/>
        <w:rPr>
          <w:rFonts w:hint="eastAsia" w:ascii="宋体" w:hAnsi="宋体"/>
          <w:color w:val="000000"/>
          <w:sz w:val="18"/>
          <w:szCs w:val="18"/>
        </w:rPr>
      </w:pPr>
      <w:r>
        <w:rPr>
          <w:rFonts w:hint="eastAsia" w:ascii="宋体" w:hAnsi="宋体"/>
          <w:color w:val="000000"/>
          <w:sz w:val="18"/>
          <w:szCs w:val="18"/>
        </w:rPr>
        <w:t>教师进一步引导：两点间斜率公式有什么注意事项吗？</w:t>
      </w:r>
    </w:p>
    <w:p>
      <w:pPr>
        <w:spacing w:line="240" w:lineRule="atLeast"/>
        <w:rPr>
          <w:rFonts w:hint="eastAsia" w:ascii="宋体" w:hAnsi="宋体"/>
          <w:color w:val="000000"/>
          <w:sz w:val="18"/>
          <w:szCs w:val="18"/>
        </w:rPr>
      </w:pPr>
      <w:r>
        <w:rPr>
          <w:rFonts w:hint="eastAsia" w:ascii="宋体" w:hAnsi="宋体"/>
          <w:color w:val="000000"/>
          <w:sz w:val="18"/>
          <w:szCs w:val="18"/>
        </w:rPr>
        <w:t>引导学生讨论，学生代表发言：（一）垂直于x 轴的直线无斜率 （二）斜率公式与直线上点的位置无关,学生一般会想到用相似三角形的相似比来证明该问题，此处渗透了数形结合的思想（三）斜率的几何意义.教师总结点评.</w:t>
      </w:r>
    </w:p>
    <w:p>
      <w:pPr>
        <w:spacing w:line="240" w:lineRule="atLeast"/>
        <w:rPr>
          <w:rFonts w:hint="eastAsia" w:ascii="宋体" w:hAnsi="宋体"/>
          <w:color w:val="000000"/>
          <w:sz w:val="18"/>
          <w:szCs w:val="18"/>
        </w:rPr>
      </w:pPr>
    </w:p>
    <w:p>
      <w:pPr>
        <w:spacing w:line="240" w:lineRule="atLeast"/>
        <w:rPr>
          <w:rFonts w:hint="eastAsia" w:ascii="宋体" w:hAnsi="宋体"/>
          <w:color w:val="000000"/>
          <w:sz w:val="18"/>
          <w:szCs w:val="18"/>
        </w:rPr>
      </w:pPr>
      <w:r>
        <w:rPr>
          <w:rFonts w:hint="eastAsia" w:ascii="宋体" w:hAnsi="宋体"/>
          <w:color w:val="000000"/>
          <w:sz w:val="18"/>
          <w:szCs w:val="18"/>
        </w:rPr>
        <w:t>思考：关于斜率，你还有其它认识吗?</w:t>
      </w:r>
    </w:p>
    <w:p>
      <w:pPr>
        <w:spacing w:line="240" w:lineRule="atLeast"/>
        <w:rPr>
          <w:rFonts w:hint="eastAsia" w:ascii="宋体" w:hAnsi="宋体"/>
          <w:color w:val="000000"/>
          <w:sz w:val="18"/>
          <w:szCs w:val="18"/>
        </w:rPr>
      </w:pPr>
      <w:r>
        <w:rPr>
          <w:rFonts w:hint="eastAsia" w:ascii="宋体" w:hAnsi="宋体"/>
          <w:color w:val="000000"/>
          <w:sz w:val="18"/>
          <w:szCs w:val="18"/>
        </w:rPr>
        <w:t>这是一个发散性问题，学生一般会联系物理学中</w:t>
      </w:r>
      <w:r>
        <w:rPr>
          <w:rFonts w:ascii="宋体" w:hAnsi="宋体"/>
          <w:color w:val="000000"/>
          <w:position w:val="-6"/>
          <w:sz w:val="18"/>
          <w:szCs w:val="18"/>
        </w:rPr>
        <w:object>
          <v:shape id="_x0000_i1033" o:spt="75" alt="21世纪教育网 -- 中国最大型、最专业的中小学教育资源门户网站" type="#_x0000_t75" style="height:12pt;width:30.75pt;" o:ole="t" filled="f" o:preferrelative="t" stroked="f" coordsize="21600,21600">
            <v:path/>
            <v:fill on="f" focussize="0,0"/>
            <v:stroke on="f"/>
            <v:imagedata r:id="rId21" o:title=""/>
            <o:lock v:ext="edit" grouping="f" rotation="f" text="f" aspectratio="t"/>
            <w10:wrap type="none"/>
            <w10:anchorlock/>
          </v:shape>
          <o:OLEObject Type="Embed" ProgID="Equation.3" ShapeID="_x0000_i1033" DrawAspect="Content" ObjectID="_1468075733" r:id="rId20">
            <o:LockedField>false</o:LockedField>
          </o:OLEObject>
        </w:object>
      </w:r>
      <w:r>
        <w:rPr>
          <w:rFonts w:hint="eastAsia" w:ascii="宋体" w:hAnsi="宋体"/>
          <w:color w:val="000000"/>
          <w:sz w:val="18"/>
          <w:szCs w:val="18"/>
        </w:rPr>
        <w:t>，速度就是斜率，</w:t>
      </w:r>
    </w:p>
    <w:p>
      <w:pPr>
        <w:spacing w:line="240" w:lineRule="atLeast"/>
        <w:rPr>
          <w:rFonts w:ascii="宋体" w:hAnsi="宋体"/>
          <w:sz w:val="18"/>
          <w:szCs w:val="18"/>
        </w:rPr>
      </w:pPr>
      <w:r>
        <w:rPr>
          <w:rFonts w:hint="eastAsia" w:ascii="宋体" w:hAnsi="宋体"/>
          <w:color w:val="000000"/>
          <w:sz w:val="18"/>
          <w:szCs w:val="18"/>
        </w:rPr>
        <w:t>教师引导学生发现斜率与函数单调性的关系</w:t>
      </w:r>
    </w:p>
    <w:p>
      <w:pPr>
        <w:spacing w:line="240" w:lineRule="atLeast"/>
        <w:rPr>
          <w:rFonts w:hint="eastAsia" w:ascii="宋体" w:hAnsi="宋体" w:cs="宋体"/>
          <w:color w:val="000000"/>
          <w:sz w:val="18"/>
          <w:szCs w:val="18"/>
        </w:rPr>
      </w:pPr>
      <w:r>
        <w:rPr>
          <w:rFonts w:hint="eastAsia" w:ascii="宋体" w:hAnsi="宋体" w:cs="宋体"/>
          <w:color w:val="000000"/>
          <w:sz w:val="18"/>
          <w:szCs w:val="18"/>
        </w:rPr>
        <w:t>学生活动:在学生读书思考的基础上，通过教师的指点，围绕重点展开讨论和交流，鼓励学生发表独立见解。关于对斜率公式的注意事项,</w:t>
      </w:r>
      <w:r>
        <w:rPr>
          <w:rFonts w:hint="eastAsia" w:ascii="宋体" w:hAnsi="宋体"/>
          <w:color w:val="000000"/>
          <w:sz w:val="18"/>
          <w:szCs w:val="18"/>
        </w:rPr>
        <w:t>其他学生补充，教师完善总结。</w:t>
      </w:r>
      <w:r>
        <w:rPr>
          <w:rFonts w:hint="eastAsia" w:ascii="宋体" w:hAnsi="宋体" w:cs="宋体"/>
          <w:color w:val="000000"/>
          <w:sz w:val="18"/>
          <w:szCs w:val="18"/>
        </w:rPr>
        <w:t>引导他们在交流中主动获取知识，形成能力.</w:t>
      </w:r>
    </w:p>
    <w:p>
      <w:pPr>
        <w:spacing w:line="240" w:lineRule="atLeast"/>
        <w:rPr>
          <w:rFonts w:hint="eastAsia" w:ascii="宋体" w:hAnsi="宋体"/>
          <w:b/>
          <w:color w:val="000000"/>
          <w:sz w:val="18"/>
          <w:szCs w:val="18"/>
        </w:rPr>
      </w:pPr>
      <w:r>
        <w:rPr>
          <w:rFonts w:hint="eastAsia" w:ascii="宋体" w:hAnsi="宋体"/>
          <w:b/>
          <w:color w:val="000000"/>
          <w:sz w:val="18"/>
          <w:szCs w:val="18"/>
        </w:rPr>
        <w:t>问题3:反映直线倾斜程度的量,除了代数角度的斜率,还有别的量吗？请一名同学谈谈对倾斜角的认识.</w:t>
      </w:r>
    </w:p>
    <w:p>
      <w:pPr>
        <w:spacing w:line="240" w:lineRule="atLeast"/>
        <w:rPr>
          <w:rFonts w:hint="eastAsia" w:ascii="宋体" w:hAnsi="宋体"/>
          <w:color w:val="000000"/>
          <w:sz w:val="18"/>
          <w:szCs w:val="18"/>
        </w:rPr>
      </w:pPr>
      <w:r>
        <w:rPr>
          <w:rFonts w:hint="eastAsia" w:ascii="宋体" w:hAnsi="宋体"/>
          <w:color w:val="000000"/>
          <w:sz w:val="18"/>
          <w:szCs w:val="18"/>
        </w:rPr>
        <w:t>学生不难回答出倾斜角的定义和范围.</w:t>
      </w:r>
    </w:p>
    <w:p>
      <w:pPr>
        <w:spacing w:line="240" w:lineRule="atLeast"/>
        <w:rPr>
          <w:rFonts w:hint="eastAsia" w:ascii="宋体" w:hAnsi="宋体"/>
          <w:color w:val="000000"/>
          <w:sz w:val="18"/>
          <w:szCs w:val="18"/>
        </w:rPr>
      </w:pPr>
    </w:p>
    <w:p>
      <w:pPr>
        <w:spacing w:line="240" w:lineRule="atLeast"/>
        <w:rPr>
          <w:rFonts w:hint="eastAsia" w:ascii="宋体" w:hAnsi="宋体"/>
          <w:color w:val="000000"/>
          <w:sz w:val="18"/>
          <w:szCs w:val="18"/>
        </w:rPr>
      </w:pPr>
      <w:r>
        <w:rPr>
          <w:rFonts w:hint="eastAsia" w:ascii="宋体" w:hAnsi="宋体"/>
          <w:b/>
          <w:color w:val="000000"/>
          <w:sz w:val="18"/>
          <w:szCs w:val="18"/>
        </w:rPr>
        <w:t>【设计意图】</w:t>
      </w:r>
      <w:r>
        <w:rPr>
          <w:rFonts w:hint="eastAsia" w:ascii="宋体" w:hAnsi="宋体"/>
          <w:color w:val="000000"/>
          <w:sz w:val="18"/>
          <w:szCs w:val="18"/>
        </w:rPr>
        <w:t>以问题研讨的形式替代教师的讲解，分化知识点、解决重点，给学生“数学创造”的体验，有利于学生对知识的掌握，并强化对斜率的理解．学生在讨论、合作中解决问题，充分体会成功的愉悦．思考题是发散性问题，鼓励学生注意学科间以及所学知识前后的联系.</w:t>
      </w:r>
    </w:p>
    <w:p>
      <w:pPr>
        <w:pStyle w:val="7"/>
        <w:spacing w:before="0" w:after="0" w:line="240" w:lineRule="atLeast"/>
        <w:rPr>
          <w:rFonts w:hint="eastAsia" w:ascii="宋体" w:hAnsi="宋体"/>
          <w:color w:val="000000"/>
          <w:sz w:val="18"/>
          <w:szCs w:val="18"/>
        </w:rPr>
      </w:pPr>
    </w:p>
    <w:p>
      <w:pPr>
        <w:pStyle w:val="7"/>
        <w:spacing w:before="0" w:after="0" w:line="240" w:lineRule="atLeast"/>
        <w:rPr>
          <w:rFonts w:hint="eastAsia" w:ascii="宋体" w:hAnsi="宋体"/>
          <w:color w:val="000000"/>
          <w:sz w:val="18"/>
          <w:szCs w:val="18"/>
        </w:rPr>
      </w:pPr>
      <w:r>
        <w:rPr>
          <w:rFonts w:hint="eastAsia" w:ascii="宋体" w:hAnsi="宋体"/>
          <w:color w:val="000000"/>
          <w:sz w:val="18"/>
          <w:szCs w:val="18"/>
        </w:rPr>
        <w:t xml:space="preserve">环节四     概念探究(三) </w:t>
      </w:r>
    </w:p>
    <w:p>
      <w:pPr>
        <w:spacing w:line="240" w:lineRule="atLeast"/>
        <w:rPr>
          <w:rFonts w:hint="eastAsia" w:ascii="宋体" w:hAnsi="宋体"/>
          <w:b/>
          <w:color w:val="000000"/>
          <w:sz w:val="18"/>
          <w:szCs w:val="18"/>
        </w:rPr>
      </w:pPr>
      <w:r>
        <w:rPr>
          <w:rFonts w:hint="eastAsia" w:ascii="宋体" w:hAnsi="宋体"/>
          <w:b/>
          <w:color w:val="000000"/>
          <w:sz w:val="18"/>
          <w:szCs w:val="18"/>
        </w:rPr>
        <w:t>问题4: 斜率与倾斜角分别从代数和几何的角度反映了直线的倾斜程度,两者之间有什么关系?</w:t>
      </w:r>
    </w:p>
    <w:p>
      <w:pPr>
        <w:spacing w:line="240" w:lineRule="atLeast"/>
        <w:rPr>
          <w:rFonts w:hint="eastAsia" w:ascii="宋体" w:hAnsi="宋体"/>
          <w:b/>
          <w:color w:val="000000"/>
          <w:sz w:val="18"/>
          <w:szCs w:val="18"/>
        </w:rPr>
      </w:pPr>
    </w:p>
    <w:p>
      <w:pPr>
        <w:spacing w:line="240" w:lineRule="atLeast"/>
        <w:rPr>
          <w:rFonts w:hint="eastAsia" w:ascii="宋体" w:hAnsi="宋体"/>
          <w:color w:val="000000"/>
          <w:sz w:val="18"/>
          <w:szCs w:val="18"/>
        </w:rPr>
      </w:pPr>
      <w:r>
        <w:rPr>
          <w:rFonts w:hint="eastAsia" w:ascii="宋体" w:hAnsi="宋体" w:cs="宋体"/>
          <w:color w:val="000000"/>
          <w:sz w:val="18"/>
          <w:szCs w:val="18"/>
        </w:rPr>
        <w:t>学生活动: 教师给学生提供一个交流、讨论的氛围，相互学习，</w:t>
      </w:r>
      <w:r>
        <w:rPr>
          <w:rFonts w:hint="eastAsia" w:ascii="宋体" w:hAnsi="宋体"/>
          <w:color w:val="000000"/>
          <w:sz w:val="18"/>
          <w:szCs w:val="18"/>
        </w:rPr>
        <w:t>相互补充.请小组代表到讲台讲解,教师及时点评补充,最后教师可借助动画展示,让学生有更直观深刻的印象.</w:t>
      </w:r>
    </w:p>
    <w:p>
      <w:pPr>
        <w:spacing w:line="240" w:lineRule="atLeast"/>
        <w:rPr>
          <w:rFonts w:hint="eastAsia" w:ascii="宋体" w:hAnsi="宋体"/>
          <w:color w:val="000000"/>
          <w:sz w:val="18"/>
          <w:szCs w:val="18"/>
        </w:rPr>
      </w:pPr>
      <w:r>
        <w:rPr>
          <w:rFonts w:hint="eastAsia" w:ascii="宋体" w:hAnsi="宋体"/>
          <w:color w:val="000000"/>
          <w:sz w:val="18"/>
          <w:szCs w:val="18"/>
        </w:rPr>
        <w:t>思路一:</w:t>
      </w:r>
    </w:p>
    <w:p>
      <w:pPr>
        <w:spacing w:line="240" w:lineRule="atLeast"/>
        <w:rPr>
          <w:rFonts w:hint="eastAsia" w:ascii="宋体" w:hAnsi="宋体"/>
          <w:bCs/>
          <w:color w:val="000000"/>
          <w:sz w:val="18"/>
          <w:szCs w:val="18"/>
        </w:rPr>
      </w:pPr>
      <w:r>
        <w:rPr>
          <w:rFonts w:hint="eastAsia" w:ascii="宋体" w:hAnsi="宋体"/>
          <w:color w:val="000000"/>
          <w:sz w:val="18"/>
          <w:szCs w:val="18"/>
        </w:rPr>
        <w:t>特值验证：已</w:t>
      </w:r>
      <w:r>
        <w:rPr>
          <w:rFonts w:hint="eastAsia" w:ascii="宋体" w:hAnsi="宋体"/>
          <w:bCs/>
          <w:color w:val="000000"/>
          <w:sz w:val="18"/>
          <w:szCs w:val="18"/>
        </w:rPr>
        <w:t>知</w:t>
      </w:r>
      <w:r>
        <w:rPr>
          <w:rFonts w:ascii="宋体" w:hAnsi="宋体"/>
          <w:color w:val="000000"/>
          <w:sz w:val="18"/>
          <w:szCs w:val="18"/>
        </w:rPr>
        <w:t>A</w:t>
      </w:r>
      <w:r>
        <w:rPr>
          <w:rFonts w:ascii="宋体" w:hAnsi="宋体"/>
          <w:color w:val="000000"/>
          <w:position w:val="-10"/>
          <w:sz w:val="18"/>
          <w:szCs w:val="18"/>
        </w:rPr>
        <w:object>
          <v:shape id="_x0000_i1034" o:spt="75" alt="21世纪教育网 -- 中国最大型、最专业的中小学教育资源门户网站" type="#_x0000_t75" style="height:15pt;width:24.75pt;" o:ole="t" filled="f" o:preferrelative="t" stroked="f" coordsize="21600,21600">
            <v:path/>
            <v:fill on="f" focussize="0,0"/>
            <v:stroke on="f"/>
            <v:imagedata r:id="rId23" o:title=""/>
            <o:lock v:ext="edit" grouping="f" rotation="f" text="f" aspectratio="t"/>
            <w10:wrap type="none"/>
            <w10:anchorlock/>
          </v:shape>
          <o:OLEObject Type="Embed" ProgID="Equation.3" ShapeID="_x0000_i1034" DrawAspect="Content" ObjectID="_1468075734" r:id="rId22">
            <o:LockedField>false</o:LockedField>
          </o:OLEObject>
        </w:object>
      </w:r>
      <w:r>
        <w:rPr>
          <w:rFonts w:ascii="宋体" w:hAnsi="宋体"/>
          <w:color w:val="000000"/>
          <w:sz w:val="18"/>
          <w:szCs w:val="18"/>
        </w:rPr>
        <w:t>B</w:t>
      </w:r>
      <w:r>
        <w:rPr>
          <w:rFonts w:ascii="宋体" w:hAnsi="宋体"/>
          <w:color w:val="000000"/>
          <w:position w:val="-10"/>
          <w:sz w:val="18"/>
          <w:szCs w:val="18"/>
        </w:rPr>
        <w:object>
          <v:shape id="_x0000_i1035" o:spt="75" alt="21世纪教育网 -- 中国最大型、最专业的中小学教育资源门户网站" type="#_x0000_t75" style="height:15.75pt;width:24pt;" o:ole="t" filled="f" o:preferrelative="t" stroked="f" coordsize="21600,21600">
            <v:path/>
            <v:fill on="f" focussize="0,0"/>
            <v:stroke on="f"/>
            <v:imagedata r:id="rId25" o:title=""/>
            <o:lock v:ext="edit" grouping="f" rotation="f" text="f" aspectratio="t"/>
            <w10:wrap type="none"/>
            <w10:anchorlock/>
          </v:shape>
          <o:OLEObject Type="Embed" ProgID="Equation.3" ShapeID="_x0000_i1035" DrawAspect="Content" ObjectID="_1468075735" r:id="rId24">
            <o:LockedField>false</o:LockedField>
          </o:OLEObject>
        </w:object>
      </w:r>
      <w:r>
        <w:rPr>
          <w:rFonts w:ascii="宋体" w:hAnsi="宋体"/>
          <w:color w:val="000000"/>
          <w:sz w:val="18"/>
          <w:szCs w:val="18"/>
        </w:rPr>
        <w:t xml:space="preserve"> </w:t>
      </w:r>
      <w:r>
        <w:rPr>
          <w:rFonts w:hint="eastAsia" w:ascii="宋体" w:hAnsi="宋体"/>
          <w:color w:val="000000"/>
          <w:sz w:val="18"/>
          <w:szCs w:val="18"/>
        </w:rPr>
        <w:t>C</w:t>
      </w:r>
      <w:r>
        <w:rPr>
          <w:rFonts w:ascii="宋体" w:hAnsi="宋体"/>
          <w:color w:val="000000"/>
          <w:position w:val="-10"/>
          <w:sz w:val="18"/>
          <w:szCs w:val="18"/>
        </w:rPr>
        <w:object>
          <v:shape id="_x0000_i1036" o:spt="75" alt="21世纪教育网 -- 中国最大型、最专业的中小学教育资源门户网站" type="#_x0000_t75" style="height:15pt;width:24.75pt;" o:ole="t" filled="f" o:preferrelative="t" stroked="f" coordsize="21600,21600">
            <v:path/>
            <v:fill on="f" focussize="0,0"/>
            <v:stroke on="f"/>
            <v:imagedata r:id="rId27" o:title=""/>
            <o:lock v:ext="edit" grouping="f" rotation="f" text="f" aspectratio="t"/>
            <w10:wrap type="none"/>
            <w10:anchorlock/>
          </v:shape>
          <o:OLEObject Type="Embed" ProgID="Equation.3" ShapeID="_x0000_i1036" DrawAspect="Content" ObjectID="_1468075736" r:id="rId26">
            <o:LockedField>false</o:LockedField>
          </o:OLEObject>
        </w:object>
      </w:r>
      <w:r>
        <w:rPr>
          <w:rFonts w:ascii="宋体" w:hAnsi="宋体"/>
          <w:color w:val="000000"/>
          <w:sz w:val="18"/>
          <w:szCs w:val="18"/>
        </w:rPr>
        <w:t>，</w:t>
      </w:r>
      <w:r>
        <w:rPr>
          <w:rFonts w:hint="eastAsia" w:ascii="宋体" w:hAnsi="宋体"/>
          <w:color w:val="000000"/>
          <w:sz w:val="18"/>
          <w:szCs w:val="18"/>
        </w:rPr>
        <w:t>D</w:t>
      </w:r>
      <w:r>
        <w:rPr>
          <w:rFonts w:ascii="宋体" w:hAnsi="宋体"/>
          <w:color w:val="000000"/>
          <w:position w:val="-10"/>
          <w:sz w:val="18"/>
          <w:szCs w:val="18"/>
        </w:rPr>
        <w:object>
          <v:shape id="_x0000_i1037" o:spt="75" alt="21世纪教育网 -- 中国最大型、最专业的中小学教育资源门户网站" type="#_x0000_t75" style="height:15.75pt;width:21.75pt;" o:ole="t" filled="f" o:preferrelative="t" stroked="f" coordsize="21600,21600">
            <v:path/>
            <v:fill on="f" focussize="0,0"/>
            <v:stroke on="f"/>
            <v:imagedata r:id="rId29" o:title=""/>
            <o:lock v:ext="edit" grouping="f" rotation="f" text="f" aspectratio="t"/>
            <w10:wrap type="none"/>
            <w10:anchorlock/>
          </v:shape>
          <o:OLEObject Type="Embed" ProgID="Equation.3" ShapeID="_x0000_i1037" DrawAspect="Content" ObjectID="_1468075737" r:id="rId28">
            <o:LockedField>false</o:LockedField>
          </o:OLEObject>
        </w:object>
      </w:r>
      <w:r>
        <w:rPr>
          <w:rFonts w:ascii="宋体" w:hAnsi="宋体"/>
          <w:color w:val="000000"/>
          <w:sz w:val="18"/>
          <w:szCs w:val="18"/>
        </w:rPr>
        <w:t xml:space="preserve"> </w:t>
      </w:r>
      <w:r>
        <w:rPr>
          <w:rFonts w:hint="eastAsia" w:ascii="宋体" w:hAnsi="宋体"/>
          <w:color w:val="000000"/>
          <w:sz w:val="18"/>
          <w:szCs w:val="18"/>
        </w:rPr>
        <w:t>E</w:t>
      </w:r>
      <w:r>
        <w:rPr>
          <w:rFonts w:ascii="宋体" w:hAnsi="宋体"/>
          <w:color w:val="000000"/>
          <w:position w:val="-10"/>
          <w:sz w:val="18"/>
          <w:szCs w:val="18"/>
        </w:rPr>
        <w:object>
          <v:shape id="_x0000_i1038" o:spt="75" alt="21世纪教育网 -- 中国最大型、最专业的中小学教育资源门户网站" type="#_x0000_t75" style="height:15pt;width:24.75pt;" o:ole="t" filled="f" o:preferrelative="t" stroked="f" coordsize="21600,21600">
            <v:path/>
            <v:fill on="f" focussize="0,0"/>
            <v:stroke on="f"/>
            <v:imagedata r:id="rId31" o:title=""/>
            <o:lock v:ext="edit" grouping="f" rotation="f" text="f" aspectratio="t"/>
            <w10:wrap type="none"/>
            <w10:anchorlock/>
          </v:shape>
          <o:OLEObject Type="Embed" ProgID="Equation.3" ShapeID="_x0000_i1038" DrawAspect="Content" ObjectID="_1468075738" r:id="rId30">
            <o:LockedField>false</o:LockedField>
          </o:OLEObject>
        </w:object>
      </w:r>
      <w:r>
        <w:rPr>
          <w:rFonts w:ascii="宋体" w:hAnsi="宋体"/>
          <w:color w:val="000000"/>
          <w:sz w:val="18"/>
          <w:szCs w:val="18"/>
        </w:rPr>
        <w:t xml:space="preserve">， </w:t>
      </w:r>
      <w:r>
        <w:rPr>
          <w:rFonts w:hint="eastAsia" w:ascii="宋体" w:hAnsi="宋体"/>
          <w:color w:val="000000"/>
          <w:sz w:val="18"/>
          <w:szCs w:val="18"/>
        </w:rPr>
        <w:t>F</w:t>
      </w:r>
      <w:r>
        <w:rPr>
          <w:rFonts w:ascii="宋体" w:hAnsi="宋体"/>
          <w:color w:val="000000"/>
          <w:position w:val="-10"/>
          <w:sz w:val="18"/>
          <w:szCs w:val="18"/>
        </w:rPr>
        <w:object>
          <v:shape id="_x0000_i1039" o:spt="75" alt="21世纪教育网 -- 中国最大型、最专业的中小学教育资源门户网站" type="#_x0000_t75" style="height:15.75pt;width:30.75pt;" o:ole="t" filled="f" o:preferrelative="t" stroked="f" coordsize="21600,21600">
            <v:path/>
            <v:fill on="f" focussize="0,0"/>
            <v:stroke on="f"/>
            <v:imagedata r:id="rId33" o:title=""/>
            <o:lock v:ext="edit" grouping="f" rotation="f" text="f" aspectratio="t"/>
            <w10:wrap type="none"/>
            <w10:anchorlock/>
          </v:shape>
          <o:OLEObject Type="Embed" ProgID="Equation.3" ShapeID="_x0000_i1039" DrawAspect="Content" ObjectID="_1468075739" r:id="rId32">
            <o:LockedField>false</o:LockedField>
          </o:OLEObject>
        </w:object>
      </w:r>
      <w:r>
        <w:rPr>
          <w:rFonts w:hint="eastAsia" w:ascii="宋体" w:hAnsi="宋体"/>
          <w:bCs/>
          <w:color w:val="000000"/>
          <w:sz w:val="18"/>
          <w:szCs w:val="18"/>
        </w:rPr>
        <w:t>求直线AB,AC,AD,AE,AF的斜率，并判断这些直线的倾斜角是锐角，直角还是钝角。并观察出倾斜角随斜率变化的情况.</w:t>
      </w:r>
    </w:p>
    <w:p>
      <w:pPr>
        <w:spacing w:line="240" w:lineRule="atLeast"/>
        <w:rPr>
          <w:rFonts w:hint="eastAsia" w:ascii="宋体" w:hAnsi="宋体"/>
          <w:bCs/>
          <w:color w:val="000000"/>
          <w:sz w:val="18"/>
          <w:szCs w:val="18"/>
        </w:rPr>
      </w:pPr>
    </w:p>
    <w:p>
      <w:pPr>
        <w:spacing w:line="240" w:lineRule="atLeast"/>
        <w:rPr>
          <w:rFonts w:hint="eastAsia" w:ascii="宋体" w:hAnsi="宋体"/>
          <w:bCs/>
          <w:color w:val="000000"/>
          <w:sz w:val="18"/>
          <w:szCs w:val="18"/>
        </w:rPr>
      </w:pPr>
      <w:r>
        <w:rPr>
          <w:rFonts w:hint="eastAsia" w:ascii="宋体" w:hAnsi="宋体"/>
          <w:bCs/>
          <w:color w:val="000000"/>
          <w:sz w:val="18"/>
          <w:szCs w:val="18"/>
        </w:rPr>
        <w:t>思路二:</w:t>
      </w:r>
    </w:p>
    <w:p>
      <w:pPr>
        <w:spacing w:line="240" w:lineRule="atLeast"/>
        <w:rPr>
          <w:rFonts w:hint="eastAsia" w:ascii="宋体" w:hAnsi="宋体"/>
          <w:bCs/>
          <w:color w:val="000000"/>
          <w:sz w:val="18"/>
          <w:szCs w:val="18"/>
        </w:rPr>
      </w:pPr>
      <w:r>
        <w:rPr>
          <w:rFonts w:hint="eastAsia" w:ascii="宋体" w:hAnsi="宋体"/>
          <w:bCs/>
          <w:color w:val="000000"/>
          <w:sz w:val="18"/>
          <w:szCs w:val="18"/>
        </w:rPr>
        <w:t>以斜率为正值的两条不平行的直线为例,分别取两点,使得⊿x相同，比较⊿y的大小关系，进而判断斜率大小，再观察倾斜角的大小，进而得出结论.</w:t>
      </w:r>
    </w:p>
    <w:p>
      <w:pPr>
        <w:spacing w:line="240" w:lineRule="atLeast"/>
        <w:rPr>
          <w:rFonts w:hint="eastAsia" w:ascii="宋体" w:hAnsi="宋体"/>
          <w:bCs/>
          <w:color w:val="000000"/>
          <w:sz w:val="18"/>
          <w:szCs w:val="18"/>
        </w:rPr>
      </w:pPr>
    </w:p>
    <w:p>
      <w:pPr>
        <w:spacing w:line="240" w:lineRule="atLeast"/>
        <w:rPr>
          <w:rFonts w:hint="eastAsia" w:ascii="宋体" w:hAnsi="宋体"/>
          <w:bCs/>
          <w:color w:val="000000"/>
          <w:sz w:val="18"/>
          <w:szCs w:val="18"/>
        </w:rPr>
      </w:pPr>
      <w:r>
        <w:rPr>
          <w:rFonts w:hint="eastAsia" w:ascii="宋体" w:hAnsi="宋体"/>
          <w:bCs/>
          <w:color w:val="000000"/>
          <w:sz w:val="18"/>
          <w:szCs w:val="18"/>
        </w:rPr>
        <w:t>教师提供思路三 ：</w:t>
      </w:r>
    </w:p>
    <w:p>
      <w:pPr>
        <w:spacing w:line="240" w:lineRule="atLeast"/>
        <w:rPr>
          <w:rFonts w:hint="eastAsia" w:ascii="宋体" w:hAnsi="宋体"/>
          <w:bCs/>
          <w:color w:val="000000"/>
          <w:sz w:val="18"/>
          <w:szCs w:val="18"/>
        </w:rPr>
      </w:pPr>
      <w:r>
        <w:rPr>
          <w:rFonts w:hint="eastAsia" w:ascii="宋体" w:hAnsi="宋体"/>
          <w:bCs/>
          <w:color w:val="000000"/>
          <w:sz w:val="18"/>
          <w:szCs w:val="18"/>
        </w:rPr>
        <w:t>教师演示几何画板做出的动画.</w:t>
      </w:r>
    </w:p>
    <w:p>
      <w:pPr>
        <w:spacing w:line="240" w:lineRule="atLeast"/>
        <w:rPr>
          <w:rFonts w:hint="eastAsia" w:ascii="宋体" w:hAnsi="宋体"/>
          <w:bCs/>
          <w:color w:val="000000"/>
          <w:sz w:val="18"/>
          <w:szCs w:val="18"/>
        </w:rPr>
      </w:pPr>
    </w:p>
    <w:p>
      <w:pPr>
        <w:spacing w:line="240" w:lineRule="atLeast"/>
        <w:rPr>
          <w:rFonts w:hint="eastAsia" w:ascii="宋体" w:hAnsi="宋体"/>
          <w:bCs/>
          <w:color w:val="000000"/>
          <w:sz w:val="18"/>
          <w:szCs w:val="18"/>
        </w:rPr>
      </w:pPr>
      <w:r>
        <w:rPr>
          <w:rFonts w:hint="eastAsia" w:ascii="宋体" w:hAnsi="宋体"/>
          <w:bCs/>
          <w:color w:val="000000"/>
          <w:sz w:val="18"/>
          <w:szCs w:val="18"/>
        </w:rPr>
        <w:t>思考：斜率与倾斜角之间还有别的关系吗？</w:t>
      </w:r>
    </w:p>
    <w:p>
      <w:pPr>
        <w:spacing w:line="240" w:lineRule="atLeast"/>
        <w:rPr>
          <w:rFonts w:hint="eastAsia" w:ascii="宋体" w:hAnsi="宋体"/>
          <w:bCs/>
          <w:color w:val="000000"/>
          <w:sz w:val="18"/>
          <w:szCs w:val="18"/>
        </w:rPr>
      </w:pPr>
      <w:r>
        <w:rPr>
          <w:rFonts w:hint="eastAsia" w:ascii="宋体" w:hAnsi="宋体"/>
          <w:bCs/>
          <w:color w:val="000000"/>
          <w:sz w:val="18"/>
          <w:szCs w:val="18"/>
        </w:rPr>
        <w:t>学生结合初中所学直角三角形知识回答：在倾斜角为锐角情况下，斜率等于倾斜角的正切值.</w:t>
      </w:r>
    </w:p>
    <w:p>
      <w:pPr>
        <w:spacing w:line="240" w:lineRule="atLeast"/>
        <w:rPr>
          <w:rFonts w:hint="eastAsia" w:ascii="宋体" w:hAnsi="宋体"/>
          <w:bCs/>
          <w:color w:val="000000"/>
          <w:sz w:val="18"/>
          <w:szCs w:val="18"/>
        </w:rPr>
      </w:pPr>
      <w:r>
        <w:rPr>
          <w:rFonts w:hint="eastAsia" w:ascii="宋体" w:hAnsi="宋体"/>
          <w:bCs/>
          <w:color w:val="000000"/>
          <w:sz w:val="18"/>
          <w:szCs w:val="18"/>
        </w:rPr>
        <w:t>教师补充：钝角情况同样适用，但目前超出了我们的知识范围,关于斜率和倾斜角的关系，我们将在必修4中再次讨论。</w:t>
      </w:r>
    </w:p>
    <w:p>
      <w:pPr>
        <w:spacing w:line="240" w:lineRule="atLeast"/>
        <w:rPr>
          <w:rFonts w:hint="eastAsia" w:ascii="宋体" w:hAnsi="宋体"/>
          <w:bCs/>
          <w:color w:val="000000"/>
          <w:sz w:val="18"/>
          <w:szCs w:val="18"/>
        </w:rPr>
      </w:pPr>
    </w:p>
    <w:p>
      <w:pPr>
        <w:spacing w:line="240" w:lineRule="atLeast"/>
        <w:rPr>
          <w:rFonts w:hint="eastAsia" w:ascii="宋体" w:hAnsi="宋体"/>
          <w:color w:val="000000"/>
          <w:sz w:val="18"/>
          <w:szCs w:val="18"/>
        </w:rPr>
      </w:pPr>
      <w:r>
        <w:rPr>
          <w:rFonts w:hint="eastAsia" w:ascii="宋体" w:hAnsi="宋体"/>
          <w:b/>
          <w:color w:val="000000"/>
          <w:sz w:val="18"/>
          <w:szCs w:val="18"/>
        </w:rPr>
        <w:t>【设计意图】</w:t>
      </w:r>
      <w:r>
        <w:rPr>
          <w:rFonts w:hint="eastAsia" w:ascii="宋体" w:hAnsi="宋体" w:cs="宋体"/>
          <w:color w:val="000000"/>
          <w:sz w:val="18"/>
          <w:szCs w:val="18"/>
        </w:rPr>
        <w:t>斜率与倾斜角的关系是本节课的难点.</w:t>
      </w:r>
      <w:r>
        <w:rPr>
          <w:rFonts w:hint="eastAsia" w:ascii="宋体" w:hAnsi="宋体"/>
          <w:color w:val="000000"/>
          <w:sz w:val="18"/>
          <w:szCs w:val="18"/>
        </w:rPr>
        <w:t>学生在自主探索，自由想象和相互交流的过程中，充分感受到成功和失败的情感体验，深刻地领会到数形结合思想在解决问题中所起的作用.</w:t>
      </w:r>
      <w:r>
        <w:rPr>
          <w:rFonts w:hint="eastAsia" w:ascii="宋体" w:hAnsi="宋体" w:cs="宋体"/>
          <w:color w:val="000000"/>
          <w:sz w:val="18"/>
          <w:szCs w:val="18"/>
        </w:rPr>
        <w:t xml:space="preserve">  </w:t>
      </w:r>
      <w:r>
        <w:rPr>
          <w:rFonts w:hint="eastAsia" w:ascii="宋体" w:hAnsi="宋体"/>
          <w:color w:val="000000"/>
          <w:sz w:val="18"/>
          <w:szCs w:val="18"/>
        </w:rPr>
        <w:t>第一种方法学生容易想到,第二种方法体现了斜率公式的应用,第三种动画演示可以使学生有更直观深刻的印象.通过讨论交流演示,层层深入,突破本节课难点.</w:t>
      </w:r>
    </w:p>
    <w:p>
      <w:pPr>
        <w:spacing w:line="240" w:lineRule="atLeast"/>
        <w:rPr>
          <w:rFonts w:hint="eastAsia" w:ascii="宋体" w:hAnsi="宋体"/>
          <w:color w:val="000000"/>
          <w:sz w:val="18"/>
          <w:szCs w:val="18"/>
        </w:rPr>
      </w:pPr>
    </w:p>
    <w:p>
      <w:pPr>
        <w:pStyle w:val="7"/>
        <w:spacing w:before="0" w:after="0" w:line="240" w:lineRule="atLeast"/>
        <w:rPr>
          <w:rFonts w:hint="eastAsia" w:ascii="宋体" w:hAnsi="宋体"/>
          <w:color w:val="000000"/>
          <w:sz w:val="18"/>
          <w:szCs w:val="18"/>
        </w:rPr>
      </w:pPr>
      <w:r>
        <w:rPr>
          <w:rFonts w:hint="eastAsia" w:ascii="宋体" w:hAnsi="宋体"/>
          <w:color w:val="000000"/>
          <w:sz w:val="18"/>
          <w:szCs w:val="18"/>
        </w:rPr>
        <w:t xml:space="preserve">环节五   知识应用 </w:t>
      </w:r>
    </w:p>
    <w:p>
      <w:pPr>
        <w:pStyle w:val="7"/>
        <w:spacing w:before="0" w:after="0" w:line="240" w:lineRule="atLeast"/>
        <w:rPr>
          <w:rFonts w:hint="eastAsia" w:ascii="宋体" w:hAnsi="宋体"/>
          <w:b w:val="0"/>
          <w:color w:val="000000"/>
          <w:sz w:val="18"/>
          <w:szCs w:val="18"/>
        </w:rPr>
      </w:pPr>
      <w:r>
        <w:rPr>
          <w:rFonts w:hint="eastAsia" w:ascii="宋体" w:hAnsi="宋体"/>
          <w:b w:val="0"/>
          <w:color w:val="000000"/>
          <w:sz w:val="18"/>
          <w:szCs w:val="18"/>
        </w:rPr>
        <w:t>学生回答，教师对学生的回答进行评价。在整个练习过程中，教师做好课堂巡视，加强对学生个别指导。</w:t>
      </w:r>
    </w:p>
    <w:p>
      <w:pPr>
        <w:spacing w:line="240" w:lineRule="atLeast"/>
        <w:rPr>
          <w:rFonts w:hint="eastAsia" w:ascii="宋体" w:hAnsi="宋体"/>
          <w:color w:val="000000"/>
          <w:sz w:val="18"/>
          <w:szCs w:val="18"/>
        </w:rPr>
      </w:pPr>
      <w:r>
        <w:rPr>
          <w:rFonts w:hint="eastAsia" w:ascii="宋体" w:hAnsi="宋体"/>
          <w:b/>
          <w:color w:val="000000"/>
          <w:sz w:val="18"/>
          <w:szCs w:val="18"/>
        </w:rPr>
        <w:t>【设计意图】</w:t>
      </w:r>
      <w:r>
        <w:rPr>
          <w:rFonts w:hint="eastAsia" w:ascii="宋体" w:hAnsi="宋体"/>
          <w:color w:val="000000"/>
          <w:sz w:val="18"/>
          <w:szCs w:val="18"/>
        </w:rPr>
        <w:t>巩固所学知识，有助于保持学生自主学习的热情和信心。,第一题总结求直线斜率的方法,第二题总结已知斜率和一点可以确定一条直线,为下节研究直线的点斜式方程做好准备.第三题是概念辨析，第四题体现本节课难点,考察直线斜率与倾斜角的关系。</w:t>
      </w:r>
    </w:p>
    <w:p>
      <w:pPr>
        <w:spacing w:line="240" w:lineRule="atLeast"/>
        <w:rPr>
          <w:rFonts w:hint="eastAsia" w:ascii="宋体" w:hAnsi="宋体"/>
          <w:color w:val="000000"/>
          <w:sz w:val="18"/>
          <w:szCs w:val="18"/>
        </w:rPr>
      </w:pPr>
      <w:r>
        <w:rPr>
          <w:rFonts w:hint="eastAsia" w:ascii="宋体" w:hAnsi="宋体"/>
          <w:color w:val="000000"/>
          <w:sz w:val="18"/>
          <w:szCs w:val="18"/>
        </w:rPr>
        <w:t>问题由学生解决，解题后的反思总结由学生自主完成，教师作出补充和总结。培养学生自主获取知识的能力</w:t>
      </w:r>
    </w:p>
    <w:p>
      <w:pPr>
        <w:spacing w:line="240" w:lineRule="atLeast"/>
        <w:rPr>
          <w:rFonts w:hint="eastAsia" w:ascii="宋体" w:hAnsi="宋体"/>
          <w:color w:val="000000"/>
          <w:sz w:val="18"/>
          <w:szCs w:val="18"/>
        </w:rPr>
      </w:pPr>
      <w:r>
        <w:rPr>
          <w:rFonts w:hint="eastAsia" w:ascii="宋体" w:hAnsi="宋体"/>
          <w:color w:val="000000"/>
          <w:sz w:val="18"/>
          <w:szCs w:val="18"/>
        </w:rPr>
        <w:t xml:space="preserve">环节六   小结与作业 </w:t>
      </w:r>
    </w:p>
    <w:p>
      <w:pPr>
        <w:pStyle w:val="7"/>
        <w:spacing w:before="0" w:after="0" w:line="240" w:lineRule="atLeast"/>
        <w:rPr>
          <w:rFonts w:hint="eastAsia" w:ascii="宋体" w:hAnsi="宋体"/>
          <w:b w:val="0"/>
          <w:color w:val="000000"/>
          <w:sz w:val="18"/>
          <w:szCs w:val="18"/>
        </w:rPr>
      </w:pPr>
      <w:r>
        <w:rPr>
          <w:rFonts w:hint="eastAsia" w:ascii="宋体" w:hAnsi="宋体"/>
          <w:b w:val="0"/>
          <w:color w:val="000000"/>
          <w:sz w:val="18"/>
          <w:szCs w:val="18"/>
        </w:rPr>
        <w:t>引导学生从知识和方法两方面总结本节课所学内容,教师补充完善.布置作业.</w:t>
      </w:r>
    </w:p>
    <w:p>
      <w:pPr>
        <w:pStyle w:val="7"/>
        <w:spacing w:before="0" w:after="0" w:line="240" w:lineRule="atLeast"/>
        <w:rPr>
          <w:rFonts w:hint="eastAsia" w:ascii="宋体" w:hAnsi="宋体"/>
          <w:b w:val="0"/>
          <w:color w:val="000000"/>
          <w:sz w:val="18"/>
          <w:szCs w:val="18"/>
        </w:rPr>
      </w:pPr>
      <w:r>
        <w:rPr>
          <w:rFonts w:hint="eastAsia" w:ascii="宋体" w:hAnsi="宋体"/>
          <w:color w:val="000000"/>
          <w:sz w:val="18"/>
          <w:szCs w:val="18"/>
        </w:rPr>
        <w:t>【设计意图】</w:t>
      </w:r>
      <w:r>
        <w:rPr>
          <w:rFonts w:hint="eastAsia" w:ascii="宋体" w:hAnsi="宋体"/>
          <w:b w:val="0"/>
          <w:color w:val="000000"/>
          <w:sz w:val="18"/>
          <w:szCs w:val="18"/>
        </w:rPr>
        <w:t>让学生大胆发言，归纳总结本节课的收获，教师及时点评。充分肯定学生的学习成果，鼓励学生阅读思考，进一步提高自主学习的能力.分层次布置作业,让各层次学生均得以发展</w:t>
      </w:r>
    </w:p>
    <w:p>
      <w:pPr>
        <w:pStyle w:val="7"/>
        <w:spacing w:before="0" w:after="0" w:line="240" w:lineRule="atLeast"/>
        <w:rPr>
          <w:rFonts w:hint="eastAsia" w:ascii="宋体" w:hAnsi="宋体"/>
          <w:sz w:val="18"/>
          <w:szCs w:val="18"/>
        </w:rPr>
      </w:pPr>
      <w:r>
        <w:rPr>
          <w:rFonts w:hint="eastAsia" w:ascii="宋体" w:hAnsi="宋体"/>
          <w:sz w:val="18"/>
          <w:szCs w:val="18"/>
        </w:rPr>
        <w:t>五.【设计特色】</w:t>
      </w:r>
    </w:p>
    <w:p>
      <w:pPr>
        <w:spacing w:line="240" w:lineRule="atLeast"/>
        <w:rPr>
          <w:rFonts w:hint="eastAsia" w:ascii="宋体" w:hAnsi="宋体"/>
          <w:sz w:val="18"/>
          <w:szCs w:val="18"/>
        </w:rPr>
      </w:pPr>
      <w:r>
        <w:rPr>
          <w:rFonts w:hint="eastAsia" w:ascii="宋体" w:hAnsi="宋体"/>
          <w:sz w:val="18"/>
          <w:szCs w:val="18"/>
        </w:rPr>
        <w:t>本节课的教学设计始终本着这样的理念</w:t>
      </w:r>
      <w:r>
        <w:rPr>
          <w:rFonts w:hint="eastAsia" w:ascii="宋体" w:hAnsi="宋体" w:cs="宋体"/>
          <w:sz w:val="18"/>
          <w:szCs w:val="18"/>
        </w:rPr>
        <w:t xml:space="preserve"> “不但要教给学生知识,更重要的是教给学生获取知识的能力”,而阅读是自学的重要形式，自学能力的核心是阅读能力。因此，教会学生学习的重头戏就是教会学生阅读，培养其阅读能力。希望能做到授人以渔，而非授人以鱼。所以，</w:t>
      </w:r>
      <w:r>
        <w:rPr>
          <w:rFonts w:hint="eastAsia" w:ascii="宋体" w:hAnsi="宋体"/>
          <w:sz w:val="18"/>
          <w:szCs w:val="18"/>
        </w:rPr>
        <w:t>这节课既是一堂新课又是一堂自学阅读课.整个教学过程, 鼓励学生自主阅读，探索研究学习，从激发学生学习的内驱力入手，把课堂还给学生。提倡在学生读书思考的基础上，通过教师的指点，围绕重点难点展开讨论和交流，鼓励学生发表独立见解，引导他们在阅读探究中主动获取知识，形成能力，改变过去我们熟悉的“教师讲，学生听”，“教师问学生答”及大量演练习题的模式。符合学生的认知规律和心理特点，重视思维训练，发挥学生的主体作用，注意数学思想方法的溶入渗透.整个教学设计中，特别注重以下几个方面：</w:t>
      </w:r>
    </w:p>
    <w:p>
      <w:pPr>
        <w:spacing w:line="240" w:lineRule="atLeast"/>
        <w:rPr>
          <w:rFonts w:hint="eastAsia" w:ascii="宋体" w:hAnsi="宋体"/>
          <w:bCs/>
          <w:sz w:val="18"/>
          <w:szCs w:val="18"/>
        </w:rPr>
      </w:pPr>
      <w:r>
        <w:rPr>
          <w:rFonts w:hint="eastAsia" w:ascii="宋体" w:hAnsi="宋体"/>
          <w:sz w:val="18"/>
          <w:szCs w:val="18"/>
        </w:rPr>
        <w:t>（1）注重学生参与知识的形成过程，动手、动口、动脑相结合，使他们</w:t>
      </w:r>
      <w:r>
        <w:rPr>
          <w:rFonts w:ascii="宋体" w:hAnsi="宋体"/>
          <w:sz w:val="18"/>
          <w:szCs w:val="18"/>
        </w:rPr>
        <w:t>“</w:t>
      </w:r>
      <w:r>
        <w:rPr>
          <w:rFonts w:hint="eastAsia" w:ascii="宋体" w:hAnsi="宋体"/>
          <w:sz w:val="18"/>
          <w:szCs w:val="18"/>
        </w:rPr>
        <w:t>读</w:t>
      </w:r>
      <w:r>
        <w:rPr>
          <w:rFonts w:ascii="宋体" w:hAnsi="宋体"/>
          <w:sz w:val="18"/>
          <w:szCs w:val="18"/>
        </w:rPr>
        <w:t>”</w:t>
      </w:r>
      <w:r>
        <w:rPr>
          <w:rFonts w:hint="eastAsia" w:ascii="宋体" w:hAnsi="宋体"/>
          <w:sz w:val="18"/>
          <w:szCs w:val="18"/>
        </w:rPr>
        <w:t>有所思，</w:t>
      </w:r>
      <w:r>
        <w:rPr>
          <w:rFonts w:ascii="宋体" w:hAnsi="宋体"/>
          <w:sz w:val="18"/>
          <w:szCs w:val="18"/>
        </w:rPr>
        <w:t>“</w:t>
      </w:r>
      <w:r>
        <w:rPr>
          <w:rFonts w:hint="eastAsia" w:ascii="宋体" w:hAnsi="宋体"/>
          <w:sz w:val="18"/>
          <w:szCs w:val="18"/>
        </w:rPr>
        <w:t>学</w:t>
      </w:r>
      <w:r>
        <w:rPr>
          <w:rFonts w:ascii="宋体" w:hAnsi="宋体"/>
          <w:sz w:val="18"/>
          <w:szCs w:val="18"/>
        </w:rPr>
        <w:t>”</w:t>
      </w:r>
      <w:r>
        <w:rPr>
          <w:rFonts w:hint="eastAsia" w:ascii="宋体" w:hAnsi="宋体"/>
          <w:sz w:val="18"/>
          <w:szCs w:val="18"/>
        </w:rPr>
        <w:t>有所获，增强学习数学的信心，体验学习数学的乐趣</w:t>
      </w:r>
      <w:r>
        <w:rPr>
          <w:rFonts w:hint="eastAsia" w:ascii="宋体" w:hAnsi="宋体"/>
          <w:bCs/>
          <w:sz w:val="18"/>
          <w:szCs w:val="18"/>
        </w:rPr>
        <w:t>。</w:t>
      </w:r>
    </w:p>
    <w:p>
      <w:pPr>
        <w:spacing w:line="240" w:lineRule="atLeast"/>
        <w:rPr>
          <w:rFonts w:hint="eastAsia" w:ascii="宋体" w:hAnsi="宋体"/>
          <w:bCs/>
          <w:sz w:val="18"/>
          <w:szCs w:val="18"/>
        </w:rPr>
      </w:pPr>
      <w:r>
        <w:rPr>
          <w:rFonts w:hint="eastAsia" w:ascii="宋体" w:hAnsi="宋体"/>
          <w:bCs/>
          <w:sz w:val="18"/>
          <w:szCs w:val="18"/>
        </w:rPr>
        <w:t>（2）有效指导学生阅读的方法，鼓励学生做探究式阅读，而非被动接受式阅读。</w:t>
      </w:r>
      <w:r>
        <w:rPr>
          <w:rFonts w:hint="eastAsia" w:ascii="宋体" w:hAnsi="宋体" w:cs="宋体"/>
          <w:sz w:val="18"/>
          <w:szCs w:val="18"/>
        </w:rPr>
        <w:t>，使其养成“边阅读，边思考”的阅读习惯，有利于其数学能力的发展，进而促进其终身学习能力的提高。</w:t>
      </w:r>
    </w:p>
    <w:p>
      <w:pPr>
        <w:widowControl/>
        <w:shd w:val="clear" w:color="auto" w:fill="FFFFFF"/>
        <w:spacing w:line="240" w:lineRule="atLeast"/>
        <w:jc w:val="left"/>
        <w:rPr>
          <w:rFonts w:ascii="宋体" w:hAnsi="宋体" w:cs="宋体"/>
          <w:sz w:val="18"/>
          <w:szCs w:val="18"/>
        </w:rPr>
      </w:pPr>
      <w:r>
        <w:rPr>
          <w:rFonts w:hint="eastAsia" w:ascii="宋体" w:hAnsi="宋体"/>
          <w:sz w:val="18"/>
          <w:szCs w:val="18"/>
        </w:rPr>
        <w:t>（3）注重师生之间、同学之间的交流，</w:t>
      </w:r>
      <w:r>
        <w:rPr>
          <w:rFonts w:hint="eastAsia" w:ascii="宋体" w:hAnsi="宋体" w:cs="宋体"/>
          <w:sz w:val="18"/>
          <w:szCs w:val="18"/>
        </w:rPr>
        <w:t>使学生在充满合作机会的群体交往中，学会沟通、互助、分享和合作，实现知识、情感、态度和价值观的完善。</w:t>
      </w:r>
    </w:p>
    <w:p>
      <w:pPr>
        <w:spacing w:line="240" w:lineRule="atLeast"/>
        <w:rPr>
          <w:rFonts w:hint="eastAsia" w:ascii="宋体" w:hAnsi="宋体"/>
          <w:sz w:val="18"/>
          <w:szCs w:val="18"/>
        </w:rPr>
      </w:pPr>
      <w:r>
        <w:rPr>
          <w:rFonts w:hint="eastAsia" w:ascii="宋体" w:hAnsi="宋体"/>
          <w:sz w:val="18"/>
          <w:szCs w:val="18"/>
        </w:rPr>
        <w:t>以上是我对本节课的一点认识，不足之处，敬请各位专家指正！！</w:t>
      </w:r>
    </w:p>
    <w:p/>
    <w:sectPr>
      <w:pgSz w:w="11906" w:h="16838"/>
      <w:pgMar w:top="1440" w:right="1800" w:bottom="1440" w:left="1800" w:header="851" w:footer="992" w:gutter="0"/>
      <w:cols w:space="425" w:num="1"/>
      <w:docGrid w:type="lines" w:linePitch="312" w:charSpace="0"/>
      <w:headerReference w:type="default" r:id="R43798b48dfea4be8"/>
      <w:headerReference w:type="even" r:id="R62d013f957d04380"/>
      <w:headerReference w:type="first" r:id="Rbf70f677900f4f33"/>
      <w:footerReference w:type="default" r:id="R640b4472bda747a1"/>
      <w:footerReference w:type="even" r:id="R9824ffbc41914ddd"/>
      <w:footerReference w:type="first" r:id="Rbf8af7d318e642b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E71315"/>
    <w:rsid w:val="5AE713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a"/>
    <w:basedOn w:val="2"/>
    <w:qFormat/>
    <w:uiPriority w:val="0"/>
    <w:pPr>
      <w:spacing w:line="20" w:lineRule="exact"/>
      <w:jc w:val="center"/>
    </w:pPr>
    <w:rPr>
      <w:rFonts w:ascii="宋体" w:hAnsi="宋体"/>
      <w:color w:val="000000"/>
      <w:sz w:val="28"/>
    </w:rPr>
  </w:style>
  <w:style w:type="character" w:customStyle="1" w:styleId="6">
    <w:name w:val="要点 New"/>
    <w:basedOn w:val="4"/>
    <w:qFormat/>
    <w:uiPriority w:val="0"/>
    <w:rPr>
      <w:b/>
      <w:bCs/>
    </w:rPr>
  </w:style>
  <w:style w:type="paragraph" w:customStyle="1" w:styleId="7">
    <w:name w:val="标题 3 New"/>
    <w:basedOn w:val="1"/>
    <w:next w:val="1"/>
    <w:qFormat/>
    <w:uiPriority w:val="0"/>
    <w:pPr>
      <w:keepNext/>
      <w:keepLines/>
      <w:adjustRightInd/>
      <w:spacing w:before="260" w:beforeLines="0" w:after="260" w:afterLines="0" w:line="416" w:lineRule="auto"/>
      <w:textAlignment w:val="auto"/>
      <w:outlineLvl w:val="2"/>
    </w:pPr>
    <w:rPr>
      <w:rFonts w:ascii="Calibri" w:hAnsi="Calibri"/>
      <w:b/>
      <w:bCs/>
      <w:kern w:val="2"/>
      <w:sz w:val="32"/>
      <w:szCs w:val="32"/>
    </w:rPr>
  </w:style>
</w:styles>
</file>

<file path=word/_rels/document.xml.rels>&#65279;<?xml version="1.0" encoding="utf-8"?><Relationships xmlns="http://schemas.openxmlformats.org/package/2006/relationships"><Relationship Type="http://schemas.openxmlformats.org/officeDocument/2006/relationships/image" Target="media/image4.wmf" Id="rId9" /><Relationship Type="http://schemas.openxmlformats.org/officeDocument/2006/relationships/oleObject" Target="embeddings/oleObject2.bin" Id="rId8" /><Relationship Type="http://schemas.openxmlformats.org/officeDocument/2006/relationships/image" Target="media/image3.bmp" Id="rId7" /><Relationship Type="http://schemas.openxmlformats.org/officeDocument/2006/relationships/image" Target="media/image2.png" Id="rId6" /><Relationship Type="http://schemas.openxmlformats.org/officeDocument/2006/relationships/image" Target="media/image1.wmf" Id="rId5" /><Relationship Type="http://schemas.openxmlformats.org/officeDocument/2006/relationships/oleObject" Target="embeddings/oleObject1.bin" Id="rId4" /><Relationship Type="http://schemas.openxmlformats.org/officeDocument/2006/relationships/fontTable" Target="fontTable.xml" Id="rId35" /><Relationship Type="http://schemas.openxmlformats.org/officeDocument/2006/relationships/customXml" Target="../customXml/item1.xml" Id="rId34" /><Relationship Type="http://schemas.openxmlformats.org/officeDocument/2006/relationships/image" Target="media/image15.wmf" Id="rId33" /><Relationship Type="http://schemas.openxmlformats.org/officeDocument/2006/relationships/oleObject" Target="embeddings/oleObject15.bin" Id="rId32" /><Relationship Type="http://schemas.openxmlformats.org/officeDocument/2006/relationships/image" Target="media/image14.wmf" Id="rId31" /><Relationship Type="http://schemas.openxmlformats.org/officeDocument/2006/relationships/oleObject" Target="embeddings/oleObject14.bin" Id="rId30" /><Relationship Type="http://schemas.openxmlformats.org/officeDocument/2006/relationships/theme" Target="theme/theme1.xml" Id="rId3" /><Relationship Type="http://schemas.openxmlformats.org/officeDocument/2006/relationships/image" Target="media/image13.wmf" Id="rId29" /><Relationship Type="http://schemas.openxmlformats.org/officeDocument/2006/relationships/oleObject" Target="embeddings/oleObject13.bin" Id="rId28" /><Relationship Type="http://schemas.openxmlformats.org/officeDocument/2006/relationships/image" Target="media/image12.wmf" Id="rId27" /><Relationship Type="http://schemas.openxmlformats.org/officeDocument/2006/relationships/oleObject" Target="embeddings/oleObject12.bin" Id="rId26" /><Relationship Type="http://schemas.openxmlformats.org/officeDocument/2006/relationships/image" Target="media/image11.wmf" Id="rId25" /><Relationship Type="http://schemas.openxmlformats.org/officeDocument/2006/relationships/oleObject" Target="embeddings/oleObject11.bin" Id="rId24" /><Relationship Type="http://schemas.openxmlformats.org/officeDocument/2006/relationships/image" Target="media/image10.wmf" Id="rId23" /><Relationship Type="http://schemas.openxmlformats.org/officeDocument/2006/relationships/oleObject" Target="embeddings/oleObject10.bin" Id="rId22" /><Relationship Type="http://schemas.openxmlformats.org/officeDocument/2006/relationships/image" Target="media/image9.wmf" Id="rId21" /><Relationship Type="http://schemas.openxmlformats.org/officeDocument/2006/relationships/oleObject" Target="embeddings/oleObject9.bin" Id="rId20" /><Relationship Type="http://schemas.openxmlformats.org/officeDocument/2006/relationships/settings" Target="settings.xml" Id="rId2" /><Relationship Type="http://schemas.openxmlformats.org/officeDocument/2006/relationships/image" Target="media/image8.wmf" Id="rId19" /><Relationship Type="http://schemas.openxmlformats.org/officeDocument/2006/relationships/oleObject" Target="embeddings/oleObject8.bin" Id="rId18" /><Relationship Type="http://schemas.openxmlformats.org/officeDocument/2006/relationships/oleObject" Target="embeddings/oleObject7.bin" Id="rId17" /><Relationship Type="http://schemas.openxmlformats.org/officeDocument/2006/relationships/oleObject" Target="embeddings/oleObject6.bin" Id="rId16" /><Relationship Type="http://schemas.openxmlformats.org/officeDocument/2006/relationships/image" Target="media/image7.wmf" Id="rId15" /><Relationship Type="http://schemas.openxmlformats.org/officeDocument/2006/relationships/oleObject" Target="embeddings/oleObject5.bin" Id="rId14" /><Relationship Type="http://schemas.openxmlformats.org/officeDocument/2006/relationships/image" Target="media/image6.wmf" Id="rId13" /><Relationship Type="http://schemas.openxmlformats.org/officeDocument/2006/relationships/oleObject" Target="embeddings/oleObject4.bin" Id="rId12" /><Relationship Type="http://schemas.openxmlformats.org/officeDocument/2006/relationships/image" Target="media/image5.wmf" Id="rId11" /><Relationship Type="http://schemas.openxmlformats.org/officeDocument/2006/relationships/oleObject" Target="embeddings/oleObject3.bin" Id="rId10" /><Relationship Type="http://schemas.openxmlformats.org/officeDocument/2006/relationships/styles" Target="styles.xml" Id="rId1" /><Relationship Type="http://schemas.openxmlformats.org/officeDocument/2006/relationships/header" Target="/word/header1.xml" Id="Raa781b211d784d33" /><Relationship Type="http://schemas.openxmlformats.org/officeDocument/2006/relationships/header" Target="/word/header2.xml" Id="R9e0f3a3cb22b4d9c" /><Relationship Type="http://schemas.openxmlformats.org/officeDocument/2006/relationships/header" Target="/word/header3.xml" Id="R78a852d46cb14e3b" /><Relationship Type="http://schemas.openxmlformats.org/officeDocument/2006/relationships/footer" Target="/word/footer1.xml" Id="Rc2eb6b2d36f84505" /><Relationship Type="http://schemas.openxmlformats.org/officeDocument/2006/relationships/footer" Target="/word/footer2.xml" Id="Rae704c14e8764115" /><Relationship Type="http://schemas.openxmlformats.org/officeDocument/2006/relationships/footer" Target="/word/footer3.xml" Id="Rca37fe86f72b4c8a" /><Relationship Type="http://schemas.openxmlformats.org/officeDocument/2006/relationships/header" Target="/word/header1.xml" Id="R43798b48dfea4be8" /><Relationship Type="http://schemas.openxmlformats.org/officeDocument/2006/relationships/header" Target="/word/header2.xml" Id="R62d013f957d04380" /><Relationship Type="http://schemas.openxmlformats.org/officeDocument/2006/relationships/header" Target="/word/header3.xml" Id="Rbf70f677900f4f33" /><Relationship Type="http://schemas.openxmlformats.org/officeDocument/2006/relationships/footer" Target="/word/footer1.xml" Id="R640b4472bda747a1" /><Relationship Type="http://schemas.openxmlformats.org/officeDocument/2006/relationships/footer" Target="/word/footer2.xml" Id="R9824ffbc41914ddd" /><Relationship Type="http://schemas.openxmlformats.org/officeDocument/2006/relationships/footer" Target="/word/footer3.xml" Id="Rbf8af7d318e642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2021-12-10T09:15:00Z</dcterms:created>
  <dc:creator>林建彬²º¹⁸</dc:creator>
  <cp:lastModifiedBy>林建彬²º¹⁸</cp:lastModifiedBy>
  <dcterms:modified xsi:type="dcterms:W3CDTF">2021-12-10T09:16:06Z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F44E31B1CEF14035972E54D794CFD2B3</vt:lpwstr>
  </property>
</Properties>
</file>