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bCs/>
        </w:rPr>
      </w:pPr>
      <w:bookmarkStart w:id="1" w:name="_GoBack"/>
      <w:r>
        <w:rPr>
          <w:rFonts w:hint="eastAsia" w:ascii="宋体" w:hAnsi="宋体"/>
          <w:b/>
          <w:bCs/>
          <w:sz w:val="18"/>
          <w:szCs w:val="18"/>
        </w:rPr>
        <w:t>分层抽样</w:t>
      </w:r>
      <w:bookmarkEnd w:id="1"/>
    </w:p>
    <w:p>
      <w:pPr>
        <w:rPr>
          <w:rFonts w:hint="eastAsia"/>
        </w:rPr>
      </w:pPr>
    </w:p>
    <w:p>
      <w:pPr>
        <w:spacing w:line="240" w:lineRule="atLeast"/>
        <w:rPr>
          <w:rFonts w:hint="eastAsia"/>
          <w:sz w:val="18"/>
          <w:szCs w:val="18"/>
        </w:rPr>
      </w:pPr>
      <w:bookmarkStart w:id="0" w:name="_Toc272960149"/>
    </w:p>
    <w:bookmarkEnd w:id="0"/>
    <w:p>
      <w:pPr>
        <w:spacing w:line="240" w:lineRule="atLeast"/>
        <w:rPr>
          <w:sz w:val="18"/>
          <w:szCs w:val="18"/>
        </w:rPr>
      </w:pPr>
      <w:r>
        <w:rPr>
          <w:rFonts w:hint="eastAsia"/>
          <w:sz w:val="18"/>
          <w:szCs w:val="18"/>
        </w:rPr>
        <w:t>各位老师：</w:t>
      </w:r>
    </w:p>
    <w:p>
      <w:pPr>
        <w:spacing w:line="240" w:lineRule="atLeast"/>
        <w:ind w:firstLine="435"/>
        <w:rPr>
          <w:rFonts w:hint="eastAsia"/>
          <w:sz w:val="18"/>
          <w:szCs w:val="18"/>
        </w:rPr>
      </w:pPr>
      <w:r>
        <w:rPr>
          <w:rFonts w:hint="eastAsia"/>
          <w:sz w:val="18"/>
          <w:szCs w:val="18"/>
        </w:rPr>
        <w:t>大家好</w:t>
      </w:r>
      <w:r>
        <w:rPr>
          <w:sz w:val="18"/>
          <w:szCs w:val="18"/>
        </w:rPr>
        <w:t>!</w:t>
      </w:r>
      <w:r>
        <w:rPr>
          <w:rFonts w:hint="eastAsia"/>
          <w:sz w:val="18"/>
          <w:szCs w:val="18"/>
        </w:rPr>
        <w:t>我叫***，来自**。我说课的题目是《</w:t>
      </w:r>
      <w:r>
        <w:rPr>
          <w:rFonts w:hint="eastAsia" w:ascii="宋体" w:hAnsi="宋体"/>
          <w:sz w:val="18"/>
          <w:szCs w:val="18"/>
        </w:rPr>
        <w:t>分层抽样</w:t>
      </w:r>
      <w:r>
        <w:rPr>
          <w:rFonts w:hint="eastAsia"/>
          <w:sz w:val="18"/>
          <w:szCs w:val="18"/>
        </w:rPr>
        <w:t>》，内容选自于新课程人教</w:t>
      </w:r>
      <w:r>
        <w:rPr>
          <w:sz w:val="18"/>
          <w:szCs w:val="18"/>
        </w:rPr>
        <w:t>A</w:t>
      </w:r>
      <w:r>
        <w:rPr>
          <w:rFonts w:hint="eastAsia"/>
          <w:sz w:val="18"/>
          <w:szCs w:val="18"/>
        </w:rPr>
        <w:t>版必修3第二章第一节，课时安排为一个课时。下面我将从教材分析、教学目标分析、教法和学法分析、和教学过程分析等四大方面来阐述我对这节课的分析和设计：</w:t>
      </w:r>
    </w:p>
    <w:p>
      <w:pPr>
        <w:spacing w:line="240" w:lineRule="atLeast"/>
        <w:rPr>
          <w:rFonts w:hint="eastAsia"/>
          <w:sz w:val="18"/>
          <w:szCs w:val="18"/>
        </w:rPr>
      </w:pPr>
      <w:r>
        <w:rPr>
          <w:rFonts w:hint="eastAsia"/>
          <w:sz w:val="18"/>
          <w:szCs w:val="18"/>
        </w:rPr>
        <w:t>一、教材分析</w:t>
      </w:r>
    </w:p>
    <w:p>
      <w:pPr>
        <w:spacing w:line="240" w:lineRule="atLeast"/>
        <w:rPr>
          <w:rFonts w:hint="eastAsia"/>
          <w:sz w:val="18"/>
          <w:szCs w:val="18"/>
        </w:rPr>
      </w:pPr>
      <w:r>
        <w:rPr>
          <w:rFonts w:hint="eastAsia"/>
          <w:sz w:val="18"/>
          <w:szCs w:val="18"/>
        </w:rPr>
        <w:t>1．教材所处的地位和作用</w:t>
      </w:r>
    </w:p>
    <w:p>
      <w:pPr>
        <w:spacing w:line="240" w:lineRule="atLeast"/>
        <w:ind w:left="315" w:leftChars="150"/>
        <w:rPr>
          <w:rFonts w:hint="eastAsia"/>
          <w:sz w:val="18"/>
          <w:szCs w:val="18"/>
        </w:rPr>
      </w:pPr>
      <w:r>
        <w:rPr>
          <w:rFonts w:hint="eastAsia"/>
          <w:sz w:val="18"/>
          <w:szCs w:val="18"/>
        </w:rPr>
        <w:t>本节是在学习了前两节简单随机抽样和系统抽样的基础上，结合此两种随机抽样特点和适用范围，针对总体的复杂性，为提高样本的代表性，有学习掌握分层抽样这种随机抽样的必要性；为下节“用样本估计总体”的学习打下了基础．因此本节内容具有承前启后的作用，地位重要．</w:t>
      </w:r>
    </w:p>
    <w:p>
      <w:pPr>
        <w:spacing w:line="240" w:lineRule="atLeast"/>
        <w:ind w:left="270" w:hanging="270" w:hangingChars="150"/>
        <w:rPr>
          <w:rFonts w:hint="eastAsia"/>
          <w:sz w:val="18"/>
          <w:szCs w:val="18"/>
        </w:rPr>
      </w:pPr>
      <w:r>
        <w:rPr>
          <w:rFonts w:hint="eastAsia"/>
          <w:sz w:val="18"/>
          <w:szCs w:val="18"/>
        </w:rPr>
        <w:t>2  教学的重点和难点</w:t>
      </w:r>
    </w:p>
    <w:p>
      <w:pPr>
        <w:spacing w:line="240" w:lineRule="atLeast"/>
        <w:ind w:left="855" w:leftChars="150" w:hanging="540" w:hangingChars="300"/>
        <w:rPr>
          <w:rFonts w:hint="eastAsia"/>
          <w:sz w:val="18"/>
          <w:szCs w:val="18"/>
        </w:rPr>
      </w:pPr>
      <w:r>
        <w:rPr>
          <w:rFonts w:hint="eastAsia"/>
          <w:sz w:val="18"/>
          <w:szCs w:val="18"/>
        </w:rPr>
        <w:t>重点：正确理解分层抽样的定义，灵活应用分层抽样抽取样本，并恰当的选择三种抽样方法解决现实生活中的抽样问题。</w:t>
      </w:r>
    </w:p>
    <w:p>
      <w:pPr>
        <w:spacing w:line="240" w:lineRule="atLeast"/>
        <w:ind w:left="855" w:leftChars="150" w:hanging="540" w:hangingChars="300"/>
        <w:rPr>
          <w:rFonts w:hint="eastAsia"/>
          <w:sz w:val="18"/>
          <w:szCs w:val="18"/>
        </w:rPr>
      </w:pPr>
      <w:r>
        <w:rPr>
          <w:rFonts w:hint="eastAsia"/>
          <w:sz w:val="18"/>
          <w:szCs w:val="18"/>
        </w:rPr>
        <w:t>难点：恰当的选择三种抽样方法解决现实生活中的抽样问题。</w:t>
      </w:r>
    </w:p>
    <w:p>
      <w:pPr>
        <w:spacing w:line="240" w:lineRule="atLeast"/>
        <w:rPr>
          <w:rFonts w:hint="eastAsia"/>
          <w:sz w:val="18"/>
          <w:szCs w:val="18"/>
        </w:rPr>
      </w:pPr>
      <w:r>
        <w:rPr>
          <w:rFonts w:hint="eastAsia"/>
          <w:sz w:val="18"/>
          <w:szCs w:val="18"/>
        </w:rPr>
        <w:t>二、教学目标分析</w:t>
      </w:r>
    </w:p>
    <w:p>
      <w:pPr>
        <w:spacing w:line="240" w:lineRule="atLeast"/>
        <w:rPr>
          <w:rFonts w:hint="eastAsia"/>
          <w:sz w:val="18"/>
          <w:szCs w:val="18"/>
        </w:rPr>
      </w:pPr>
      <w:r>
        <w:rPr>
          <w:rFonts w:hint="eastAsia"/>
          <w:sz w:val="18"/>
          <w:szCs w:val="18"/>
        </w:rPr>
        <w:t>1．</w:t>
      </w:r>
      <w:r>
        <w:rPr>
          <w:rFonts w:hint="eastAsia" w:ascii="宋体" w:hAnsi="宋体"/>
          <w:bCs/>
          <w:sz w:val="18"/>
          <w:szCs w:val="18"/>
          <w:lang w:val="en-GB"/>
        </w:rPr>
        <w:t>知识与技能目标：</w:t>
      </w:r>
    </w:p>
    <w:p>
      <w:pPr>
        <w:spacing w:line="240" w:lineRule="atLeast"/>
        <w:rPr>
          <w:rFonts w:hint="eastAsia"/>
          <w:sz w:val="18"/>
          <w:szCs w:val="18"/>
        </w:rPr>
      </w:pPr>
      <w:r>
        <w:rPr>
          <w:rFonts w:hint="eastAsia"/>
          <w:sz w:val="18"/>
          <w:szCs w:val="18"/>
        </w:rPr>
        <w:t>（1）正确理解分层抽样的概念；</w:t>
      </w:r>
    </w:p>
    <w:p>
      <w:pPr>
        <w:spacing w:line="240" w:lineRule="atLeast"/>
        <w:rPr>
          <w:rFonts w:hint="eastAsia"/>
          <w:sz w:val="18"/>
          <w:szCs w:val="18"/>
        </w:rPr>
      </w:pPr>
      <w:r>
        <w:rPr>
          <w:rFonts w:hint="eastAsia"/>
          <w:sz w:val="18"/>
          <w:szCs w:val="18"/>
        </w:rPr>
        <w:t>（2）掌握分层抽样的一般步骤；</w:t>
      </w:r>
    </w:p>
    <w:p>
      <w:pPr>
        <w:spacing w:line="240" w:lineRule="atLeast"/>
        <w:rPr>
          <w:rFonts w:hint="eastAsia"/>
          <w:sz w:val="18"/>
          <w:szCs w:val="18"/>
        </w:rPr>
      </w:pPr>
      <w:r>
        <w:rPr>
          <w:rFonts w:hint="eastAsia"/>
          <w:sz w:val="18"/>
          <w:szCs w:val="18"/>
        </w:rPr>
        <w:t>（3）区分简单随机抽样、系统抽样和分层抽样，并选择适当正确的方法进行抽样。</w:t>
      </w:r>
    </w:p>
    <w:p>
      <w:pPr>
        <w:spacing w:line="240" w:lineRule="atLeast"/>
        <w:rPr>
          <w:rFonts w:hint="eastAsia"/>
          <w:sz w:val="18"/>
          <w:szCs w:val="18"/>
        </w:rPr>
      </w:pPr>
      <w:r>
        <w:rPr>
          <w:rFonts w:hint="eastAsia"/>
          <w:sz w:val="18"/>
          <w:szCs w:val="18"/>
        </w:rPr>
        <w:t>2、过程与方法目标：</w:t>
      </w:r>
    </w:p>
    <w:p>
      <w:pPr>
        <w:spacing w:line="240" w:lineRule="atLeast"/>
        <w:ind w:left="315" w:leftChars="150"/>
        <w:rPr>
          <w:rFonts w:hint="eastAsia"/>
          <w:sz w:val="18"/>
          <w:szCs w:val="18"/>
        </w:rPr>
      </w:pPr>
      <w:r>
        <w:rPr>
          <w:rFonts w:hint="eastAsia"/>
          <w:sz w:val="18"/>
          <w:szCs w:val="18"/>
        </w:rPr>
        <w:t>通过对现实生活中实际问题进行分层抽样，感知应用数学知识解决实际问题的方法。感悟有具体到一般的研究方法，培养学生的归纳概括能力。</w:t>
      </w:r>
    </w:p>
    <w:p>
      <w:pPr>
        <w:spacing w:line="240" w:lineRule="atLeast"/>
        <w:rPr>
          <w:rFonts w:hint="eastAsia"/>
          <w:sz w:val="18"/>
          <w:szCs w:val="18"/>
        </w:rPr>
      </w:pPr>
      <w:r>
        <w:rPr>
          <w:rFonts w:hint="eastAsia"/>
          <w:sz w:val="18"/>
          <w:szCs w:val="18"/>
        </w:rPr>
        <w:t>3、情感态度与价值观目标：</w:t>
      </w:r>
    </w:p>
    <w:p>
      <w:pPr>
        <w:spacing w:line="240" w:lineRule="atLeast"/>
        <w:ind w:left="315" w:leftChars="150"/>
        <w:rPr>
          <w:rFonts w:hint="eastAsia"/>
          <w:sz w:val="18"/>
          <w:szCs w:val="18"/>
        </w:rPr>
      </w:pPr>
      <w:r>
        <w:rPr>
          <w:rFonts w:hint="eastAsia"/>
          <w:sz w:val="18"/>
          <w:szCs w:val="18"/>
        </w:rPr>
        <w:t>通过对统计学知识的研究，感知数学知识中“估计”与“精确”性的矛盾统一，培养学生的辩证唯物主义的世界观与价值观。</w:t>
      </w:r>
    </w:p>
    <w:p>
      <w:pPr>
        <w:spacing w:line="240" w:lineRule="atLeast"/>
        <w:rPr>
          <w:rFonts w:hint="eastAsia"/>
          <w:sz w:val="18"/>
          <w:szCs w:val="18"/>
        </w:rPr>
      </w:pPr>
      <w:r>
        <w:rPr>
          <w:rFonts w:hint="eastAsia"/>
          <w:sz w:val="18"/>
          <w:szCs w:val="18"/>
        </w:rPr>
        <w:t>三、教法与学法分析</w:t>
      </w:r>
    </w:p>
    <w:p>
      <w:pPr>
        <w:spacing w:line="240" w:lineRule="atLeast"/>
        <w:ind w:left="810" w:hanging="810" w:hangingChars="450"/>
        <w:rPr>
          <w:rFonts w:hint="eastAsia"/>
          <w:sz w:val="18"/>
          <w:szCs w:val="18"/>
        </w:rPr>
      </w:pPr>
      <w:r>
        <w:rPr>
          <w:rFonts w:hint="eastAsia"/>
          <w:sz w:val="18"/>
          <w:szCs w:val="18"/>
        </w:rPr>
        <w:t>1、教法：结合本节课的教学内容和学生的认知水平，在教法上，我采用“启发—探究—讨论”式教学模式，充分发挥教师的主导作用，让学生真正成为教学活动的主体。</w:t>
      </w:r>
    </w:p>
    <w:p>
      <w:pPr>
        <w:spacing w:line="240" w:lineRule="atLeast"/>
        <w:ind w:left="810" w:hanging="810" w:hangingChars="450"/>
        <w:rPr>
          <w:rFonts w:hint="eastAsia"/>
          <w:sz w:val="18"/>
          <w:szCs w:val="18"/>
        </w:rPr>
      </w:pPr>
      <w:r>
        <w:rPr>
          <w:rFonts w:hint="eastAsia"/>
          <w:sz w:val="18"/>
          <w:szCs w:val="18"/>
        </w:rPr>
        <w:t>2、学法：以促进学生发展为出发点，着眼于知识的形成和发展以及学生的学习体验，以问题链形式，由浅入深、循序渐进，让不同层次的学生都能参与到课堂教学中，体验成功的喜悦。</w:t>
      </w:r>
    </w:p>
    <w:p>
      <w:pPr>
        <w:tabs>
          <w:tab w:val="left" w:pos="7110"/>
        </w:tabs>
        <w:spacing w:line="240" w:lineRule="atLeast"/>
        <w:ind w:left="270" w:hanging="270" w:hangingChars="150"/>
        <w:rPr>
          <w:rFonts w:hint="eastAsia"/>
          <w:sz w:val="18"/>
          <w:szCs w:val="18"/>
        </w:rPr>
      </w:pPr>
      <w:r>
        <w:rPr>
          <w:rFonts w:hint="eastAsia"/>
          <w:sz w:val="18"/>
          <w:szCs w:val="18"/>
        </w:rPr>
        <w:t>四、教学过程分析</w:t>
      </w:r>
    </w:p>
    <w:p>
      <w:pPr>
        <w:spacing w:line="240" w:lineRule="atLeast"/>
        <w:ind w:left="810" w:hanging="810" w:hangingChars="450"/>
        <w:rPr>
          <w:rFonts w:hint="eastAsia"/>
          <w:sz w:val="18"/>
          <w:szCs w:val="18"/>
        </w:rPr>
      </w:pPr>
      <w:r>
        <w:rPr>
          <w:rFonts w:hint="eastAsia"/>
          <w:sz w:val="18"/>
          <w:szCs w:val="18"/>
        </w:rPr>
        <w:t>为了突出重点，突破难点，在教学上我将分以下几个环节进行阐述</w:t>
      </w:r>
    </w:p>
    <w:p>
      <w:pPr>
        <w:spacing w:line="240" w:lineRule="atLeast"/>
        <w:ind w:left="810" w:hanging="810" w:hangingChars="450"/>
        <w:rPr>
          <w:rFonts w:hint="eastAsia"/>
          <w:sz w:val="18"/>
          <w:szCs w:val="18"/>
        </w:rPr>
      </w:pPr>
      <w:r>
        <w:rPr>
          <w:rFonts w:hint="eastAsia"/>
          <w:sz w:val="18"/>
          <w:szCs w:val="18"/>
        </w:rPr>
        <w:t>（一）复习回顾、设问激疑</w:t>
      </w:r>
    </w:p>
    <w:p>
      <w:pPr>
        <w:spacing w:line="240" w:lineRule="atLeast"/>
        <w:ind w:left="840" w:leftChars="100" w:hanging="630" w:hangingChars="350"/>
        <w:rPr>
          <w:rFonts w:hint="eastAsia"/>
          <w:sz w:val="18"/>
          <w:szCs w:val="18"/>
        </w:rPr>
      </w:pPr>
      <w:r>
        <w:rPr>
          <w:rFonts w:hint="eastAsia"/>
          <w:sz w:val="18"/>
          <w:szCs w:val="18"/>
        </w:rPr>
        <w:t>（请学生回答问题和思考）</w:t>
      </w:r>
    </w:p>
    <w:p>
      <w:pPr>
        <w:spacing w:line="240" w:lineRule="atLeast"/>
        <w:ind w:left="840" w:leftChars="100" w:hanging="630" w:hangingChars="350"/>
        <w:rPr>
          <w:rFonts w:hint="eastAsia"/>
          <w:sz w:val="18"/>
          <w:szCs w:val="18"/>
        </w:rPr>
      </w:pPr>
      <w:r>
        <w:rPr>
          <w:rFonts w:hint="eastAsia"/>
          <w:sz w:val="18"/>
          <w:szCs w:val="18"/>
        </w:rPr>
        <w:t>问题：系统抽样的基本含义如何？系统抽样的操作步骤是什么？</w:t>
      </w:r>
    </w:p>
    <w:p>
      <w:pPr>
        <w:spacing w:line="240" w:lineRule="atLeast"/>
        <w:ind w:left="660" w:leftChars="100" w:hanging="450" w:hangingChars="250"/>
        <w:rPr>
          <w:rFonts w:hint="eastAsia"/>
          <w:sz w:val="18"/>
          <w:szCs w:val="18"/>
        </w:rPr>
      </w:pPr>
      <w:r>
        <w:rPr>
          <w:rFonts w:hint="eastAsia"/>
          <w:sz w:val="18"/>
          <w:szCs w:val="18"/>
        </w:rPr>
        <w:t>思考：设计科学合理的抽样方法，其核心问题是保证抽样公平，并且样本具有好的代表性，如果要调查我校高一学生的平均身高，由于男生一般比女生高，故用简单随机抽样或系统抽样，都可能使样本不具有好的代表性。对于此类抽样问题，我们需要一个更好的抽样方法。</w:t>
      </w:r>
    </w:p>
    <w:p>
      <w:pPr>
        <w:spacing w:line="240" w:lineRule="atLeast"/>
        <w:ind w:left="1020" w:leftChars="100" w:hanging="810" w:hangingChars="450"/>
        <w:rPr>
          <w:rFonts w:hint="eastAsia"/>
          <w:sz w:val="18"/>
          <w:szCs w:val="18"/>
        </w:rPr>
      </w:pPr>
      <w:r>
        <w:rPr>
          <w:rFonts w:hint="eastAsia"/>
          <w:sz w:val="18"/>
          <w:szCs w:val="18"/>
        </w:rPr>
        <w:t>[设计意图]我借助这个环节既复习了前两节课的知识为新课的学习做准备，又引发学生认知冲突，激发学生的求知欲，为新课的教学作好铺垫</w:t>
      </w:r>
    </w:p>
    <w:p>
      <w:pPr>
        <w:spacing w:line="240" w:lineRule="atLeast"/>
        <w:rPr>
          <w:rFonts w:hint="eastAsia"/>
          <w:sz w:val="18"/>
          <w:szCs w:val="18"/>
        </w:rPr>
      </w:pPr>
      <w:r>
        <w:rPr>
          <w:rFonts w:hint="eastAsia"/>
          <w:sz w:val="18"/>
          <w:szCs w:val="18"/>
        </w:rPr>
        <w:t>（二）创设情景、层层递进</w:t>
      </w:r>
    </w:p>
    <w:p>
      <w:pPr>
        <w:spacing w:line="240" w:lineRule="atLeast"/>
        <w:ind w:left="1020" w:leftChars="100" w:hanging="810" w:hangingChars="450"/>
        <w:rPr>
          <w:rFonts w:hint="eastAsia"/>
          <w:sz w:val="18"/>
          <w:szCs w:val="18"/>
        </w:rPr>
      </w:pPr>
      <w:r>
        <w:rPr>
          <w:rFonts w:hint="eastAsia"/>
          <w:sz w:val="18"/>
          <w:szCs w:val="18"/>
        </w:rPr>
        <w:t>请学生思考探究：假设某地区有高中生2400人，初中生10900人，小学生11000人，此地教育部门为了了解本地区中小学的近视情况及其形成原因，要从本地区的</w:t>
      </w:r>
    </w:p>
    <w:p>
      <w:pPr>
        <w:spacing w:line="240" w:lineRule="atLeast"/>
        <w:ind w:left="1155" w:leftChars="550"/>
        <w:rPr>
          <w:rFonts w:hint="eastAsia"/>
          <w:sz w:val="18"/>
          <w:szCs w:val="18"/>
        </w:rPr>
      </w:pPr>
      <w:r>
        <w:rPr>
          <w:rFonts w:hint="eastAsia"/>
          <w:sz w:val="18"/>
          <w:szCs w:val="18"/>
        </w:rPr>
        <w:t>小学生中抽取1%的学生进行调查，你认为应当怎样抽取样本？（教师提出五个思考题，层层递进）</w:t>
      </w:r>
    </w:p>
    <w:p>
      <w:pPr>
        <w:spacing w:line="240" w:lineRule="atLeast"/>
        <w:ind w:left="900" w:hanging="900" w:hangingChars="500"/>
        <w:rPr>
          <w:rFonts w:hint="eastAsia"/>
          <w:sz w:val="18"/>
          <w:szCs w:val="18"/>
        </w:rPr>
      </w:pPr>
      <w:r>
        <w:rPr>
          <w:rFonts w:hint="eastAsia"/>
          <w:sz w:val="18"/>
          <w:szCs w:val="18"/>
        </w:rPr>
        <w:t>[设计意图] 从现实生活中的问题出发，引起学生兴趣。问题设计层层递进，难度呈现梯度，可以满足不同水平学生需要。同时该过程运用了从具体到抽象的方法，为给出分层抽样的定义做准备。</w:t>
      </w:r>
    </w:p>
    <w:p>
      <w:pPr>
        <w:spacing w:line="240" w:lineRule="atLeast"/>
        <w:rPr>
          <w:rFonts w:hint="eastAsia"/>
          <w:sz w:val="18"/>
          <w:szCs w:val="18"/>
        </w:rPr>
      </w:pPr>
      <w:r>
        <w:rPr>
          <w:rFonts w:hint="eastAsia"/>
          <w:sz w:val="18"/>
          <w:szCs w:val="18"/>
        </w:rPr>
        <w:t>（三）启发引导、形成概念</w:t>
      </w:r>
    </w:p>
    <w:p>
      <w:pPr>
        <w:spacing w:line="240" w:lineRule="atLeast"/>
        <w:ind w:left="900" w:hanging="900" w:hangingChars="500"/>
        <w:rPr>
          <w:rFonts w:hint="eastAsia"/>
          <w:sz w:val="18"/>
          <w:szCs w:val="18"/>
        </w:rPr>
      </w:pPr>
      <w:r>
        <w:rPr>
          <w:rFonts w:hint="eastAsia"/>
          <w:sz w:val="18"/>
          <w:szCs w:val="18"/>
        </w:rPr>
        <w:t>首先设置讨论</w:t>
      </w:r>
    </w:p>
    <w:p>
      <w:pPr>
        <w:spacing w:line="240" w:lineRule="atLeast"/>
        <w:rPr>
          <w:rFonts w:hint="eastAsia"/>
          <w:sz w:val="18"/>
          <w:szCs w:val="18"/>
        </w:rPr>
      </w:pPr>
      <w:r>
        <w:rPr>
          <w:rFonts w:hint="eastAsia"/>
          <w:sz w:val="18"/>
          <w:szCs w:val="18"/>
        </w:rPr>
        <w:t>在讨论中学生结合上一环节的具体事例的探讨容易表述出运用分层抽样的方法，但表述过程不具有数学的严谨性是可想而知的。结合学生的表述，教师给出分层抽样定义的规范表达。并结合上一环节的具体事例与学学生探讨分层抽样要遵循的原则。总结分层抽样的具体的操作步骤。</w:t>
      </w:r>
    </w:p>
    <w:p>
      <w:pPr>
        <w:spacing w:line="240" w:lineRule="atLeast"/>
        <w:ind w:left="900" w:hanging="900" w:hangingChars="500"/>
        <w:rPr>
          <w:rFonts w:hint="eastAsia"/>
          <w:sz w:val="18"/>
          <w:szCs w:val="18"/>
        </w:rPr>
      </w:pPr>
      <w:r>
        <w:rPr>
          <w:rFonts w:hint="eastAsia"/>
          <w:sz w:val="18"/>
          <w:szCs w:val="18"/>
        </w:rPr>
        <w:t xml:space="preserve"> [设计意图] 通过组织讨论，培养学生自主探究，合作交流的能力，培养学生概括归纳能力。 通过师生共同探讨对话，深化对分层抽样概念及要遵循的原则的理解，加深对分层抽样过程的理解，利于知识的系统化、条理化。</w:t>
      </w:r>
    </w:p>
    <w:p>
      <w:pPr>
        <w:spacing w:line="240" w:lineRule="atLeast"/>
        <w:ind w:left="900" w:hanging="900" w:hangingChars="500"/>
        <w:rPr>
          <w:rFonts w:hint="eastAsia"/>
          <w:sz w:val="18"/>
          <w:szCs w:val="18"/>
        </w:rPr>
      </w:pPr>
      <w:r>
        <w:rPr>
          <w:rFonts w:hint="eastAsia"/>
          <w:sz w:val="18"/>
          <w:szCs w:val="18"/>
        </w:rPr>
        <w:t>（四）观察感知、例题学习</w:t>
      </w:r>
    </w:p>
    <w:p>
      <w:pPr>
        <w:spacing w:line="240" w:lineRule="atLeast"/>
        <w:ind w:left="450" w:hanging="450" w:hangingChars="250"/>
        <w:rPr>
          <w:rFonts w:hint="eastAsia"/>
          <w:sz w:val="18"/>
          <w:szCs w:val="18"/>
        </w:rPr>
      </w:pPr>
      <w:r>
        <w:rPr>
          <w:rFonts w:hint="eastAsia"/>
          <w:sz w:val="18"/>
          <w:szCs w:val="18"/>
        </w:rPr>
        <w:t>例1、某高中共有900人，其中高一年级300人，高二年级200人，高三年级400人，现采用分层抽样抽取容量为45的样本，那么高一、高二、高三各年级抽取的人数分别为多少?</w:t>
      </w:r>
    </w:p>
    <w:p>
      <w:pPr>
        <w:spacing w:line="240" w:lineRule="atLeast"/>
        <w:ind w:left="360" w:hanging="360" w:hangingChars="200"/>
        <w:rPr>
          <w:rFonts w:hint="eastAsia"/>
          <w:sz w:val="18"/>
          <w:szCs w:val="18"/>
        </w:rPr>
      </w:pPr>
      <w:r>
        <w:rPr>
          <w:rFonts w:hint="eastAsia"/>
          <w:sz w:val="18"/>
          <w:szCs w:val="18"/>
        </w:rPr>
        <w:t>例2、一个地区共有5个乡镇，人口3万人，其中人口比例为3：2：5：2：3，从3万人中抽取一个300人的样本，分析某种疾病的发病率，已知这种疾病与不同的地理位置及水土有关，问应采取什么样的方法？并写出具体过程。</w:t>
      </w:r>
    </w:p>
    <w:p>
      <w:pPr>
        <w:spacing w:line="240" w:lineRule="atLeast"/>
        <w:ind w:left="360" w:hanging="360" w:hangingChars="200"/>
        <w:rPr>
          <w:rFonts w:hint="eastAsia"/>
          <w:sz w:val="18"/>
          <w:szCs w:val="18"/>
        </w:rPr>
      </w:pPr>
      <w:r>
        <w:rPr>
          <w:rFonts w:hint="eastAsia"/>
          <w:sz w:val="18"/>
          <w:szCs w:val="18"/>
        </w:rPr>
        <w:t>请学生解决例1，让学生初步应用分层抽样的知识，理解分层抽样的方法。</w:t>
      </w:r>
    </w:p>
    <w:p>
      <w:pPr>
        <w:spacing w:line="240" w:lineRule="atLeast"/>
        <w:rPr>
          <w:rFonts w:hint="eastAsia"/>
          <w:sz w:val="18"/>
          <w:szCs w:val="18"/>
        </w:rPr>
      </w:pPr>
      <w:r>
        <w:rPr>
          <w:rFonts w:hint="eastAsia"/>
          <w:sz w:val="18"/>
          <w:szCs w:val="18"/>
        </w:rPr>
        <w:t>对于例2学生可以确定采用分层抽样的方法，但对具体过程的书写存在一定疑虑。于是我板书例题2的具体过程，引导学生对具体过程的规范书写。</w:t>
      </w:r>
    </w:p>
    <w:p>
      <w:pPr>
        <w:spacing w:line="240" w:lineRule="atLeast"/>
        <w:rPr>
          <w:rFonts w:hint="eastAsia"/>
          <w:sz w:val="18"/>
          <w:szCs w:val="18"/>
        </w:rPr>
      </w:pPr>
      <w:r>
        <w:rPr>
          <w:rFonts w:hint="eastAsia"/>
          <w:sz w:val="18"/>
          <w:szCs w:val="18"/>
        </w:rPr>
        <w:t>[设计意图]此题引导学生运用分层抽样，加深理解分层抽样的步骤及优点，巩固知识的掌握。</w:t>
      </w:r>
    </w:p>
    <w:p>
      <w:pPr>
        <w:spacing w:line="240" w:lineRule="atLeast"/>
        <w:rPr>
          <w:rFonts w:hint="eastAsia"/>
          <w:sz w:val="18"/>
          <w:szCs w:val="18"/>
        </w:rPr>
      </w:pPr>
      <w:r>
        <w:rPr>
          <w:rFonts w:hint="eastAsia"/>
          <w:sz w:val="18"/>
          <w:szCs w:val="18"/>
        </w:rPr>
        <w:t>（五）反思小结、培养能力</w:t>
      </w:r>
    </w:p>
    <w:p>
      <w:pPr>
        <w:spacing w:line="240" w:lineRule="atLeast"/>
        <w:ind w:left="900" w:hanging="900" w:hangingChars="500"/>
        <w:rPr>
          <w:rFonts w:hint="eastAsia"/>
          <w:sz w:val="18"/>
          <w:szCs w:val="18"/>
        </w:rPr>
      </w:pPr>
      <w:r>
        <w:rPr>
          <w:rFonts w:hint="eastAsia"/>
          <w:sz w:val="18"/>
          <w:szCs w:val="18"/>
        </w:rPr>
        <w:t>[设计意图]小节是一堂课的概括和总结，有利于优化学生的认知结构，把课堂教学传授的知识较快转化为学生的素质，也更进一步培养学生的归纳概括能力。</w:t>
      </w:r>
    </w:p>
    <w:p>
      <w:pPr>
        <w:spacing w:line="240" w:lineRule="atLeast"/>
        <w:ind w:left="900" w:hanging="900" w:hangingChars="500"/>
        <w:rPr>
          <w:rFonts w:hint="eastAsia"/>
          <w:sz w:val="18"/>
          <w:szCs w:val="18"/>
        </w:rPr>
      </w:pPr>
      <w:r>
        <w:rPr>
          <w:rFonts w:hint="eastAsia"/>
          <w:sz w:val="18"/>
          <w:szCs w:val="18"/>
        </w:rPr>
        <w:t>（六）课后作业，自主学习</w:t>
      </w:r>
    </w:p>
    <w:p>
      <w:pPr>
        <w:spacing w:line="240" w:lineRule="atLeast"/>
        <w:ind w:left="990" w:leftChars="300" w:hanging="360" w:hangingChars="200"/>
        <w:rPr>
          <w:rFonts w:hint="eastAsia"/>
          <w:sz w:val="18"/>
          <w:szCs w:val="18"/>
        </w:rPr>
      </w:pPr>
      <w:r>
        <w:rPr>
          <w:rFonts w:hint="eastAsia"/>
          <w:sz w:val="18"/>
          <w:szCs w:val="18"/>
        </w:rPr>
        <w:t>必做：课本练习1、2</w:t>
      </w:r>
    </w:p>
    <w:p>
      <w:pPr>
        <w:spacing w:line="240" w:lineRule="atLeast"/>
        <w:ind w:left="990" w:leftChars="300" w:hanging="360" w:hangingChars="200"/>
        <w:rPr>
          <w:rFonts w:hint="eastAsia"/>
          <w:sz w:val="18"/>
          <w:szCs w:val="18"/>
        </w:rPr>
      </w:pPr>
      <w:r>
        <w:rPr>
          <w:rFonts w:hint="eastAsia"/>
          <w:sz w:val="18"/>
          <w:szCs w:val="18"/>
        </w:rPr>
        <w:t>选做：课本练习3</w:t>
      </w:r>
    </w:p>
    <w:p>
      <w:pPr>
        <w:spacing w:line="240" w:lineRule="atLeast"/>
        <w:rPr>
          <w:rFonts w:hint="eastAsia"/>
          <w:sz w:val="18"/>
          <w:szCs w:val="18"/>
        </w:rPr>
      </w:pPr>
      <w:r>
        <w:rPr>
          <w:rFonts w:hint="eastAsia"/>
          <w:sz w:val="18"/>
          <w:szCs w:val="18"/>
        </w:rPr>
        <w:t>[设计意图]课后作业的布置是为了检验学生对本节课内容的理解和运用程度以及实际接受情况，并促使学生进一步巩固和掌握所学内容。对作业实施分层设置，分必做和选做，利于拓展学生的自主发展的空间</w:t>
      </w:r>
    </w:p>
    <w:p>
      <w:pPr>
        <w:spacing w:line="240" w:lineRule="atLeast"/>
        <w:rPr>
          <w:rFonts w:hint="eastAsia"/>
          <w:sz w:val="18"/>
          <w:szCs w:val="18"/>
        </w:rPr>
      </w:pPr>
      <w:r>
        <w:rPr>
          <w:rFonts w:hint="eastAsia"/>
          <w:sz w:val="18"/>
          <w:szCs w:val="18"/>
        </w:rPr>
        <w:t>（七）板书设计</w:t>
      </w:r>
    </w:p>
    <w:p>
      <w:pPr>
        <w:spacing w:line="240" w:lineRule="atLeast"/>
        <w:rPr>
          <w:rFonts w:hint="eastAsia"/>
          <w:sz w:val="18"/>
          <w:szCs w:val="18"/>
        </w:rPr>
      </w:pPr>
    </w:p>
    <w:p/>
    <w:sectPr>
      <w:pgSz w:w="11906" w:h="16838"/>
      <w:pgMar w:top="1440" w:right="1800" w:bottom="1440" w:left="1800" w:header="851" w:footer="992" w:gutter="0"/>
      <w:cols w:space="425" w:num="1"/>
      <w:docGrid w:type="lines" w:linePitch="312" w:charSpace="0"/>
      <w:headerReference w:type="default" r:id="Rdf985de588a74c3c"/>
      <w:headerReference w:type="even" r:id="R7f5a26d98a9a4d28"/>
      <w:headerReference w:type="first" r:id="R997c559851ff40cb"/>
      <w:footerReference w:type="default" r:id="R12d9b73789fd4d82"/>
      <w:footerReference w:type="even" r:id="R2d6c36bd78034e8c"/>
      <w:footerReference w:type="first" r:id="Rcf56a12ce2dd44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footer"/>
    </w:pPr>
  </w:p>
  <w:p>
    <w:pPr/>
    <w:r>
      <w:t>联系QQ309000116加入百度网盘群3500G一线老师必备资料一键转存，自动更新，一劳永逸</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footer"/>
    </w:pPr>
  </w:p>
  <w:p>
    <w:pPr/>
    <w:r>
      <w:t>联系QQ309000116加入百度网盘群3500G一线老师必备资料一键转存，自动更新，一劳永逸</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header"/>
    </w:pPr>
  </w:p>
  <w:p>
    <w:pPr/>
    <w:r>
      <w:t>开公开课/说课/说题/各类技能比赛，找素材、备亮点尽在公开课优质课资源QQ群865257936</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header"/>
    </w:pPr>
  </w:p>
  <w:p>
    <w:pPr/>
    <w:r>
      <w:t>开公开课/说课/说题/各类技能比赛，找素材、备亮点尽在公开课优质课资源QQ群865257936</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67F6442"/>
    <w:rsid w:val="667F64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fontTable" Target="fontTable.xml" Id="rId5" /><Relationship Type="http://schemas.openxmlformats.org/officeDocument/2006/relationships/customXml" Target="../customXml/item1.xml" Id="rId4" /><Relationship Type="http://schemas.openxmlformats.org/officeDocument/2006/relationships/theme" Target="theme/theme1.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header" Target="/word/header1.xml" Id="Rea6d66e496374196" /><Relationship Type="http://schemas.openxmlformats.org/officeDocument/2006/relationships/header" Target="/word/header2.xml" Id="Rd00f07d42cb242c7" /><Relationship Type="http://schemas.openxmlformats.org/officeDocument/2006/relationships/header" Target="/word/header3.xml" Id="R9835faa6ac264597" /><Relationship Type="http://schemas.openxmlformats.org/officeDocument/2006/relationships/footer" Target="/word/footer1.xml" Id="Rdca1199669ea44e0" /><Relationship Type="http://schemas.openxmlformats.org/officeDocument/2006/relationships/footer" Target="/word/footer2.xml" Id="R0d89cd523c4b4ceb" /><Relationship Type="http://schemas.openxmlformats.org/officeDocument/2006/relationships/footer" Target="/word/footer3.xml" Id="R4f80ea0515f54312" /><Relationship Type="http://schemas.openxmlformats.org/officeDocument/2006/relationships/header" Target="/word/header1.xml" Id="Rdf985de588a74c3c" /><Relationship Type="http://schemas.openxmlformats.org/officeDocument/2006/relationships/header" Target="/word/header2.xml" Id="R7f5a26d98a9a4d28" /><Relationship Type="http://schemas.openxmlformats.org/officeDocument/2006/relationships/header" Target="/word/header3.xml" Id="R997c559851ff40cb" /><Relationship Type="http://schemas.openxmlformats.org/officeDocument/2006/relationships/footer" Target="/word/footer1.xml" Id="R12d9b73789fd4d82" /><Relationship Type="http://schemas.openxmlformats.org/officeDocument/2006/relationships/footer" Target="/word/footer2.xml" Id="R2d6c36bd78034e8c" /><Relationship Type="http://schemas.openxmlformats.org/officeDocument/2006/relationships/footer" Target="/word/footer3.xml" Id="Rcf56a12ce2dd449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2021-12-10T09:22:00Z</dcterms:created>
  <dc:creator>林建彬²º¹⁸</dc:creator>
  <cp:lastModifiedBy>林建彬²º¹⁸</cp:lastModifiedBy>
  <dcterms:modified xsi:type="dcterms:W3CDTF">2021-12-10T09:22:29Z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EFF618377B704F42A10A90C87D596D06</vt:lpwstr>
  </property>
</Properties>
</file>