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59709B">
      <w:pPr>
        <w:jc w:val="center"/>
        <w:rPr>
          <w:rFonts w:hint="eastAsia" w:ascii="方正小标宋简体" w:eastAsia="方正小标宋简体"/>
          <w:sz w:val="36"/>
          <w:szCs w:val="36"/>
          <w:lang w:eastAsia="zh-CN"/>
        </w:rPr>
      </w:pPr>
      <w:r>
        <w:rPr>
          <w:rFonts w:hint="eastAsia" w:ascii="方正小标宋简体" w:eastAsia="方正小标宋简体"/>
          <w:sz w:val="36"/>
          <w:szCs w:val="36"/>
        </w:rPr>
        <w:t>凉山州202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4</w:t>
      </w:r>
      <w:r>
        <w:rPr>
          <w:rFonts w:hint="eastAsia" w:ascii="方正小标宋简体" w:eastAsia="方正小标宋简体"/>
          <w:sz w:val="36"/>
          <w:szCs w:val="36"/>
        </w:rPr>
        <w:t>—202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5</w:t>
      </w:r>
      <w:r>
        <w:rPr>
          <w:rFonts w:hint="eastAsia" w:ascii="方正小标宋简体" w:eastAsia="方正小标宋简体"/>
          <w:sz w:val="36"/>
          <w:szCs w:val="36"/>
        </w:rPr>
        <w:t>学年度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下</w:t>
      </w:r>
      <w:r>
        <w:rPr>
          <w:rFonts w:hint="eastAsia" w:ascii="方正小标宋简体" w:eastAsia="方正小标宋简体"/>
          <w:sz w:val="36"/>
          <w:szCs w:val="36"/>
        </w:rPr>
        <w:t>期期末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统一检测</w:t>
      </w:r>
    </w:p>
    <w:p w14:paraId="7CC451FC">
      <w:pPr>
        <w:spacing w:line="360" w:lineRule="auto"/>
        <w:ind w:left="3080" w:hanging="3080" w:hangingChars="700"/>
        <w:jc w:val="center"/>
        <w:rPr>
          <w:rFonts w:hint="eastAsia" w:eastAsia="黑体"/>
          <w:b/>
          <w:sz w:val="32"/>
          <w:szCs w:val="32"/>
          <w:lang w:eastAsia="zh-CN"/>
        </w:rPr>
      </w:pPr>
      <w:r>
        <w:rPr>
          <w:rFonts w:hint="eastAsia" w:ascii="黑体" w:hAnsi="黑体" w:eastAsia="黑体"/>
          <w:sz w:val="44"/>
          <w:szCs w:val="44"/>
          <w:lang w:eastAsia="zh-CN"/>
        </w:rPr>
        <w:t>高一年级物理</w:t>
      </w:r>
      <w:r>
        <w:rPr>
          <w:rFonts w:hint="eastAsia" w:ascii="黑体" w:hAnsi="黑体" w:eastAsia="黑体"/>
          <w:sz w:val="44"/>
          <w:szCs w:val="44"/>
        </w:rPr>
        <w:t>参考</w:t>
      </w:r>
      <w:r>
        <w:rPr>
          <w:rFonts w:ascii="黑体" w:hAnsi="黑体" w:eastAsia="黑体"/>
          <w:sz w:val="44"/>
          <w:szCs w:val="44"/>
        </w:rPr>
        <w:t>答案</w:t>
      </w:r>
      <w:r>
        <w:rPr>
          <w:rFonts w:hint="eastAsia" w:ascii="黑体" w:hAnsi="黑体" w:eastAsia="黑体"/>
          <w:sz w:val="44"/>
          <w:szCs w:val="44"/>
          <w:lang w:eastAsia="zh-CN"/>
        </w:rPr>
        <w:t>及评分说明</w:t>
      </w:r>
    </w:p>
    <w:p w14:paraId="53EBF5F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rFonts w:hint="eastAsia" w:ascii="Times New Roman" w:hAnsi="Times New Roman" w:cs="Times New Roman" w:eastAsiaTheme="minorEastAsia"/>
          <w:color w:val="auto"/>
          <w:sz w:val="21"/>
          <w:szCs w:val="21"/>
          <w:vertAlign w:val="baseline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cs="Times New Roman" w:eastAsiaTheme="minorEastAsia"/>
          <w:color w:val="auto"/>
          <w:sz w:val="21"/>
          <w:szCs w:val="21"/>
          <w:vertAlign w:val="baseline"/>
          <w:lang w:val="en-US" w:eastAsia="zh-CN"/>
        </w:rPr>
        <w:t>1.B  2.B  3.A  4.D  5.C  6.C  7.D  8.CD  9.BD  10.AC</w:t>
      </w:r>
    </w:p>
    <w:p w14:paraId="20D1BCA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w w:val="90"/>
          <w:sz w:val="21"/>
          <w:szCs w:val="21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w w:val="90"/>
          <w:sz w:val="21"/>
          <w:szCs w:val="21"/>
          <w:shd w:val="clear" w:fill="FFFFFF"/>
          <w:lang w:val="en-US" w:eastAsia="zh-CN"/>
        </w:rPr>
        <w:t>11.（1）相等（1分）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w w:val="90"/>
          <w:sz w:val="21"/>
          <w:szCs w:val="21"/>
          <w:shd w:val="clear" w:fill="FFFFFF"/>
          <w:lang w:val="en-US" w:eastAsia="zh-CN"/>
        </w:rPr>
        <w:t>；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w w:val="90"/>
          <w:sz w:val="21"/>
          <w:szCs w:val="21"/>
          <w:shd w:val="clear" w:fill="FFFFFF"/>
          <w:lang w:val="en-US" w:eastAsia="zh-CN"/>
        </w:rPr>
        <w:t>(2) 大于（1分）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w w:val="90"/>
          <w:sz w:val="21"/>
          <w:szCs w:val="21"/>
          <w:shd w:val="clear" w:fill="FFFFFF"/>
          <w:lang w:val="en-US" w:eastAsia="zh-CN"/>
        </w:rPr>
        <w:t>；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w w:val="90"/>
          <w:sz w:val="21"/>
          <w:szCs w:val="21"/>
          <w:shd w:val="clear" w:fill="FFFFFF"/>
          <w:lang w:val="en-US" w:eastAsia="zh-CN"/>
        </w:rPr>
        <w:t>(3) 不需要（1分）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w w:val="90"/>
          <w:sz w:val="21"/>
          <w:szCs w:val="21"/>
          <w:shd w:val="clear" w:fill="FFFFFF"/>
          <w:lang w:val="en-US" w:eastAsia="zh-CN"/>
        </w:rPr>
        <w:t>；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w w:val="90"/>
          <w:sz w:val="21"/>
          <w:szCs w:val="21"/>
          <w:shd w:val="clear" w:fill="FFFFFF"/>
          <w:lang w:val="en-US" w:eastAsia="zh-CN"/>
        </w:rPr>
        <w:t>（4）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w w:val="90"/>
          <w:sz w:val="21"/>
          <w:szCs w:val="21"/>
          <w:shd w:val="clear" w:fill="FFFFFF"/>
        </w:rPr>
        <w:object>
          <v:shape id="_x0000_i1025" o:spt="75" alt="eqIdd5c85e7e19a98d634f9a3d09fa9be76a" type="#_x0000_t75" style="height:26.75pt;width:61pt;" o:ole="t" filled="f" o:preferrelative="t" stroked="f" coordsize="21600,21600">
            <v:path/>
            <v:fill on="f" focussize="0,0"/>
            <v:stroke on="f"/>
            <v:imagedata r:id="rId5" o:title="eqIdd5c85e7e19a98d634f9a3d09fa9be76a"/>
            <o:lock v:ext="edit" aspectratio="t"/>
            <w10:wrap type="none"/>
            <w10:anchorlock/>
          </v:shape>
          <o:OLEObject Type="Embed" ProgID="Equation.DSMT4" ShapeID="_x0000_i1025" DrawAspect="Content" ObjectID="_1468075725" r:id="rId4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w w:val="90"/>
          <w:sz w:val="21"/>
          <w:szCs w:val="21"/>
          <w:shd w:val="clear" w:fill="FFFFFF"/>
          <w:lang w:val="en-US" w:eastAsia="zh-CN"/>
        </w:rPr>
        <w:t>（2分）</w:t>
      </w:r>
    </w:p>
    <w:p w14:paraId="0429A9ED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w w:val="90"/>
          <w:sz w:val="21"/>
          <w:szCs w:val="21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w w:val="90"/>
          <w:sz w:val="21"/>
          <w:szCs w:val="21"/>
          <w:shd w:val="clear" w:fill="FFFFFF"/>
          <w:lang w:val="en-US" w:eastAsia="zh-CN"/>
        </w:rPr>
        <w:t>12.（1）0.629（2分），0.600（2分）；（2）</w:t>
      </w:r>
      <w: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w w:val="90"/>
          <w:sz w:val="21"/>
          <w:szCs w:val="21"/>
          <w:shd w:val="clear" w:fill="FFFFFF"/>
          <w:lang w:val="en-US" w:eastAsia="zh-CN"/>
        </w:rPr>
        <w:t>2</w:t>
      </w:r>
      <w:r>
        <w:rPr>
          <w:rFonts w:hint="default" w:ascii="Times New Roman" w:hAnsi="Times New Roman" w:cs="Times New Roman" w:eastAsiaTheme="minorEastAsia"/>
          <w:i/>
          <w:iCs/>
          <w:caps w:val="0"/>
          <w:color w:val="000000"/>
          <w:spacing w:val="0"/>
          <w:w w:val="90"/>
          <w:sz w:val="21"/>
          <w:szCs w:val="21"/>
          <w:shd w:val="clear" w:fill="FFFFFF"/>
          <w:lang w:val="en-US" w:eastAsia="zh-CN"/>
        </w:rPr>
        <w:t>g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w w:val="90"/>
          <w:sz w:val="21"/>
          <w:szCs w:val="21"/>
          <w:shd w:val="clear" w:fill="FFFFFF"/>
          <w:lang w:val="en-US" w:eastAsia="zh-CN"/>
        </w:rPr>
        <w:t>（2分），克服阻力做功机械能减少（2分）。</w:t>
      </w:r>
    </w:p>
    <w:p w14:paraId="186BC08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center"/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13.</w:t>
      </w: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t>（9分）</w:t>
      </w:r>
    </w:p>
    <w:p w14:paraId="1E43F57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baseline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解：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（1）炸弹刚好垂直击中</w:t>
      </w:r>
      <w:r>
        <w:rPr>
          <w:rFonts w:hint="eastAsia" w:asciiTheme="minorEastAsia" w:hAnsiTheme="minorEastAsia" w:eastAsiaTheme="minorEastAsia" w:cstheme="minorEastAsia"/>
          <w:i/>
          <w:iCs/>
          <w:caps w:val="0"/>
          <w:color w:val="000000"/>
          <w:spacing w:val="0"/>
          <w:sz w:val="21"/>
          <w:szCs w:val="21"/>
          <w:shd w:val="clear" w:fill="FFFFFF"/>
        </w:rPr>
        <w:t>A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点，由几何关系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得：</w:t>
      </w:r>
    </w:p>
    <w:p w14:paraId="3B21D02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840" w:firstLineChars="400"/>
        <w:jc w:val="left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position w:val="-30"/>
          <w:sz w:val="21"/>
          <w:szCs w:val="21"/>
          <w:shd w:val="clear" w:fill="FFFFFF"/>
          <w:lang w:val="en-US" w:eastAsia="zh-CN"/>
        </w:rPr>
        <w:object>
          <v:shape id="_x0000_i1026" o:spt="75" type="#_x0000_t75" style="height:34pt;width:62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Equation.KSEE3" ShapeID="_x0000_i1026" DrawAspect="Content" ObjectID="_1468075726" r:id="rId6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，解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得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position w:val="-10"/>
          <w:sz w:val="21"/>
          <w:szCs w:val="21"/>
          <w:shd w:val="clear" w:fill="FFFFFF"/>
        </w:rPr>
        <w:object>
          <v:shape id="_x0000_i1027" o:spt="75" type="#_x0000_t75" style="height:17pt;width:65pt;" o:ole="t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Equation.KSEE3" ShapeID="_x0000_i1027" DrawAspect="Content" ObjectID="_1468075727" r:id="rId8">
            <o:LockedField>false</o:LockedField>
          </o:OLEObject>
        </w:objec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……………………………………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(3+1分)</w:t>
      </w:r>
    </w:p>
    <w:p w14:paraId="7DEAECC2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lang w:val="en-US" w:eastAsia="zh-CN" w:bidi="ar-SA"/>
        </w:rPr>
        <w:t>（2）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由几何关系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得：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position w:val="-32"/>
          <w:sz w:val="21"/>
          <w:szCs w:val="21"/>
          <w:shd w:val="clear" w:fill="FFFFFF"/>
        </w:rPr>
        <w:object>
          <v:shape id="_x0000_i1028" o:spt="75" type="#_x0000_t75" style="height:35pt;width:60pt;" o:ole="t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Equation.KSEE3" ShapeID="_x0000_i1028" DrawAspect="Content" ObjectID="_1468075728" r:id="rId10">
            <o:LockedField>false</o:LockedField>
          </o:OLEObject>
        </w:objec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……………………………………………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(2分)</w:t>
      </w:r>
    </w:p>
    <w:p w14:paraId="1180712E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840" w:firstLineChars="400"/>
        <w:jc w:val="left"/>
        <w:textAlignment w:val="baseline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position w:val="-14"/>
          <w:sz w:val="21"/>
          <w:szCs w:val="21"/>
          <w:shd w:val="clear" w:fill="FFFFFF"/>
        </w:rPr>
        <w:object>
          <v:shape id="_x0000_i1029" o:spt="75" type="#_x0000_t75" style="height:19pt;width:37pt;" o:ole="t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Equation.KSEE3" ShapeID="_x0000_i1029" DrawAspect="Content" ObjectID="_1468075729" r:id="rId12">
            <o:LockedField>false</o:LockedField>
          </o:OLEObject>
        </w:objec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………………………………………………………………………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(1分)</w:t>
      </w:r>
    </w:p>
    <w:p w14:paraId="5F17D7EA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840" w:firstLineChars="400"/>
        <w:jc w:val="left"/>
        <w:textAlignment w:val="baseline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position w:val="-12"/>
          <w:sz w:val="21"/>
          <w:szCs w:val="21"/>
          <w:shd w:val="clear" w:fill="FFFFFF"/>
          <w:lang w:eastAsia="zh-CN"/>
        </w:rPr>
        <w:object>
          <v:shape id="_x0000_i1030" o:spt="75" type="#_x0000_t75" style="height:18pt;width:35pt;" o:ole="t" filled="f" o:preferrelative="t" stroked="f" coordsize="21600,21600">
            <v:path/>
            <v:fill on="f" focussize="0,0"/>
            <v:stroke on="f"/>
            <v:imagedata r:id="rId15" o:title=""/>
            <o:lock v:ext="edit" aspectratio="t"/>
            <w10:wrap type="none"/>
            <w10:anchorlock/>
          </v:shape>
          <o:OLEObject Type="Embed" ProgID="Equation.KSEE3" ShapeID="_x0000_i1030" DrawAspect="Content" ObjectID="_1468075730" r:id="rId14">
            <o:LockedField>false</o:LockedField>
          </o:OLEObject>
        </w:objec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………………………………………………………………………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(1分)</w:t>
      </w:r>
    </w:p>
    <w:p w14:paraId="4F07B9E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840" w:firstLineChars="400"/>
        <w:jc w:val="left"/>
        <w:textAlignment w:val="baseline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解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得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position w:val="-6"/>
          <w:sz w:val="21"/>
          <w:szCs w:val="21"/>
          <w:shd w:val="clear" w:fill="FFFFFF"/>
        </w:rPr>
        <w:object>
          <v:shape id="_x0000_i1031" o:spt="75" type="#_x0000_t75" style="height:16pt;width:62pt;" o:ole="t" filled="f" o:preferrelative="t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Equation.KSEE3" ShapeID="_x0000_i1031" DrawAspect="Content" ObjectID="_1468075731" r:id="rId16">
            <o:LockedField>false</o:LockedField>
          </o:OLEObject>
        </w:objec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position w:val="-6"/>
          <w:sz w:val="21"/>
          <w:szCs w:val="21"/>
          <w:shd w:val="clear" w:fill="FFFFFF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………………………………………………………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(1分)</w:t>
      </w:r>
    </w:p>
    <w:p w14:paraId="7270B6A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center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14.</w:t>
      </w: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t>(14分)</w:t>
      </w:r>
    </w:p>
    <w:p w14:paraId="787C6A2E">
      <w:pPr>
        <w:pStyle w:val="170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eastAsia" w:asciiTheme="minorEastAsia" w:hAnsiTheme="minorEastAsia" w:eastAsiaTheme="minorEastAsia" w:cstheme="minorEastAsia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解：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（1）</w:t>
      </w:r>
      <w:r>
        <w:rPr>
          <w:rFonts w:hint="eastAsia" w:asciiTheme="minorEastAsia" w:hAnsiTheme="minorEastAsia" w:eastAsiaTheme="minorEastAsia" w:cstheme="minorEastAsia"/>
          <w:color w:val="000000"/>
          <w:kern w:val="2"/>
          <w:sz w:val="21"/>
          <w:szCs w:val="21"/>
          <w:lang w:val="en-US" w:eastAsia="zh-CN" w:bidi="ar-SA"/>
        </w:rPr>
        <w:t>设货物相对地心的距离为</w:t>
      </w:r>
      <m:oMath>
        <m:sSub>
          <m:sSubPr>
            <m:ctrlPr>
              <w:rPr>
                <w:rFonts w:hint="eastAsia" w:ascii="Cambria Math" w:hAnsi="Cambria Math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m:ctrlPr>
          </m:sSubPr>
          <m:e>
            <m:r>
              <m:rPr/>
              <w:rPr>
                <w:rFonts w:hint="default" w:ascii="Cambria Math" w:hAnsi="Cambria Math" w:cs="Times New Roman" w:eastAsiaTheme="minorEastAsia"/>
                <w:caps w:val="0"/>
                <w:color w:val="000000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</w:rPr>
              <m:t>r</m:t>
            </m:r>
            <m:ctrlPr>
              <w:rPr>
                <w:rFonts w:hint="eastAsia" w:ascii="Cambria Math" w:hAnsi="Cambria Math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m:ctrlPr>
          </m:e>
          <m:sub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m:ctrlPr>
          </m:sub>
        </m:sSub>
      </m:oMath>
      <w:r>
        <w:rPr>
          <w:rFonts w:hint="eastAsia" w:asciiTheme="minorEastAsia" w:hAnsiTheme="minorEastAsia" w:eastAsiaTheme="minorEastAsia" w:cstheme="minorEastAsia"/>
          <w:color w:val="000000"/>
          <w:kern w:val="2"/>
          <w:sz w:val="21"/>
          <w:szCs w:val="21"/>
          <w:lang w:val="en-US" w:eastAsia="zh-CN" w:bidi="ar-SA"/>
        </w:rPr>
        <w:t>，线速度为</w:t>
      </w:r>
      <m:oMath>
        <m:sSub>
          <m:sSubPr>
            <m:ctrlPr>
              <w:rPr>
                <w:rFonts w:hint="eastAsia" w:ascii="Cambria Math" w:hAnsi="Cambria Math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m:ctrlPr>
          </m:sSubPr>
          <m:e>
            <m:r>
              <m:rPr/>
              <w:rPr>
                <w:rFonts w:hint="default" w:ascii="Cambria Math" w:hAnsi="Cambria Math" w:cs="Times New Roman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  <m:t>v</m:t>
            </m:r>
            <m:ctrlPr>
              <w:rPr>
                <w:rFonts w:hint="eastAsia" w:ascii="Cambria Math" w:hAnsi="Cambria Math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m:ctrlPr>
          </m:e>
          <m:sub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m:ctrlPr>
          </m:sub>
        </m:sSub>
      </m:oMath>
      <w:r>
        <w:rPr>
          <w:rFonts w:hint="eastAsia" w:asciiTheme="minorEastAsia" w:hAnsiTheme="minorEastAsia" w:eastAsiaTheme="minorEastAsia" w:cstheme="minorEastAsia"/>
          <w:color w:val="000000"/>
          <w:kern w:val="2"/>
          <w:sz w:val="21"/>
          <w:szCs w:val="21"/>
          <w:lang w:val="en-US" w:eastAsia="zh-CN" w:bidi="ar-SA"/>
        </w:rPr>
        <w:t>，则</w:t>
      </w:r>
    </w:p>
    <w:p w14:paraId="6840C8E2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840" w:firstLineChars="400"/>
        <w:jc w:val="left"/>
        <w:textAlignment w:val="baseline"/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position w:val="-10"/>
          <w:sz w:val="21"/>
          <w:szCs w:val="21"/>
          <w:shd w:val="clear" w:fill="FFFFFF"/>
          <w:lang w:val="en-US" w:eastAsia="zh-CN"/>
        </w:rPr>
        <w:object>
          <v:shape id="_x0000_i1032" o:spt="75" type="#_x0000_t75" style="height:17pt;width:49.95pt;" o:ole="t" filled="f" o:preferrelative="t" stroked="f" coordsize="21600,21600">
            <v:path/>
            <v:fill on="f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Equation.KSEE3" ShapeID="_x0000_i1032" DrawAspect="Content" ObjectID="_1468075732" r:id="rId18">
            <o:LockedField>false</o:LockedField>
          </o:OLEObject>
        </w:objec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…………………………………………………………………（2分）</w:t>
      </w:r>
    </w:p>
    <w:p w14:paraId="6CDA3506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840" w:firstLineChars="400"/>
        <w:jc w:val="left"/>
        <w:textAlignment w:val="baseline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position w:val="-12"/>
          <w:sz w:val="21"/>
          <w:szCs w:val="21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position w:val="-12"/>
          <w:sz w:val="21"/>
          <w:szCs w:val="21"/>
          <w:shd w:val="clear" w:fill="FFFFFF"/>
          <w:lang w:val="en-US" w:eastAsia="zh-CN"/>
        </w:rPr>
        <w:object>
          <v:shape id="_x0000_i1033" o:spt="75" type="#_x0000_t75" style="height:17pt;width:96pt;" o:ole="t" filled="f" o:preferrelative="t" stroked="f" coordsize="21600,21600">
            <v:path/>
            <v:fill on="f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Equation.KSEE3" ShapeID="_x0000_i1033" DrawAspect="Content" ObjectID="_1468075733" r:id="rId20">
            <o:LockedField>false</o:LockedField>
          </o:OLEObject>
        </w:objec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position w:val="-12"/>
          <w:sz w:val="21"/>
          <w:szCs w:val="21"/>
          <w:shd w:val="clear" w:fill="FFFFFF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……………………………………………………（2分）</w:t>
      </w:r>
    </w:p>
    <w:p w14:paraId="534C7531">
      <w:pPr>
        <w:pStyle w:val="170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right="0" w:rightChars="0" w:firstLine="420" w:firstLineChars="200"/>
        <w:rPr>
          <w:rFonts w:hint="eastAsia" w:asciiTheme="minorEastAsia" w:hAnsiTheme="minorEastAsia" w:eastAsiaTheme="minorEastAsia" w:cstheme="minorEastAsia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（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）</w:t>
      </w:r>
      <w:r>
        <w:rPr>
          <w:rFonts w:hint="eastAsia" w:asciiTheme="minorEastAsia" w:hAnsiTheme="minorEastAsia" w:eastAsiaTheme="minorEastAsia" w:cstheme="minorEastAsia"/>
          <w:color w:val="000000"/>
          <w:kern w:val="2"/>
          <w:sz w:val="21"/>
          <w:szCs w:val="21"/>
          <w:lang w:val="en-US" w:eastAsia="zh-CN" w:bidi="ar-SA"/>
        </w:rPr>
        <w:t>设地球质量为</w:t>
      </w:r>
      <m:oMath>
        <m:r>
          <m:rPr/>
          <w:rPr>
            <w:rFonts w:hint="default" w:ascii="Cambria Math" w:hAnsi="Cambria Math" w:eastAsiaTheme="minorEastAsia"/>
            <w:sz w:val="21"/>
          </w:rPr>
          <m:t>M</m:t>
        </m:r>
      </m:oMath>
      <w:r>
        <w:rPr>
          <w:rFonts w:hint="eastAsia" w:asciiTheme="minorEastAsia" w:hAnsiTheme="minorEastAsia" w:eastAsiaTheme="minorEastAsia" w:cstheme="minorEastAsia"/>
          <w:color w:val="000000"/>
          <w:kern w:val="2"/>
          <w:sz w:val="21"/>
          <w:szCs w:val="21"/>
          <w:lang w:val="en-US" w:eastAsia="zh-CN" w:bidi="ar-SA"/>
        </w:rPr>
        <w:t>，人对地心距离为</w:t>
      </w:r>
      <m:oMath>
        <m:sSub>
          <m:sSubPr>
            <m:ctrlPr>
              <w:rPr>
                <w:rFonts w:hint="eastAsia" w:ascii="Cambria Math" w:hAnsi="Cambria Math" w:eastAsiaTheme="minorEastAsia" w:cstheme="minorEastAsia"/>
                <w:i/>
                <w:iCs/>
                <w:color w:val="000000"/>
                <w:kern w:val="2"/>
                <w:sz w:val="21"/>
                <w:szCs w:val="21"/>
                <w:lang w:val="en-US" w:eastAsia="zh-CN" w:bidi="ar-SA"/>
              </w:rPr>
            </m:ctrlPr>
          </m:sSubPr>
          <m:e>
            <m:r>
              <m:rPr/>
              <w:rPr>
                <w:rFonts w:hint="default" w:ascii="Cambria Math" w:hAnsi="Cambria Math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  <m:t>r</m:t>
            </m:r>
            <m:ctrlPr>
              <w:rPr>
                <w:rFonts w:hint="eastAsia" w:ascii="Cambria Math" w:hAnsi="Cambria Math" w:eastAsiaTheme="minorEastAsia" w:cstheme="minorEastAsia"/>
                <w:i/>
                <w:iCs/>
                <w:color w:val="000000"/>
                <w:kern w:val="2"/>
                <w:sz w:val="21"/>
                <w:szCs w:val="21"/>
                <w:lang w:val="en-US" w:eastAsia="zh-CN" w:bidi="ar-SA"/>
              </w:rPr>
            </m:ctrlPr>
          </m:e>
          <m:sub>
            <m:r>
              <m:rPr/>
              <w:rPr>
                <w:rFonts w:hint="eastAsia" w:ascii="Cambria Math" w:hAnsi="Cambria Math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i/>
                <w:iCs/>
                <w:color w:val="000000"/>
                <w:kern w:val="2"/>
                <w:sz w:val="21"/>
                <w:szCs w:val="21"/>
                <w:lang w:val="en-US" w:eastAsia="zh-CN" w:bidi="ar-SA"/>
              </w:rPr>
            </m:ctrlPr>
          </m:sub>
        </m:sSub>
      </m:oMath>
      <w:r>
        <w:rPr>
          <w:rFonts w:hint="eastAsia" w:asciiTheme="minorEastAsia" w:hAnsiTheme="minorEastAsia" w:eastAsiaTheme="minorEastAsia" w:cstheme="minorEastAsia"/>
          <w:color w:val="000000"/>
          <w:kern w:val="2"/>
          <w:sz w:val="21"/>
          <w:szCs w:val="21"/>
          <w:lang w:val="en-US" w:eastAsia="zh-CN" w:bidi="ar-SA"/>
        </w:rPr>
        <w:t>，向心加速度为</w:t>
      </w:r>
      <m:oMath>
        <m:sSub>
          <m:sSubPr>
            <m:ctrlPr>
              <w:rPr>
                <w:rFonts w:hint="eastAsia" w:ascii="Cambria Math" w:hAnsi="Cambria Math" w:eastAsiaTheme="minorEastAsia" w:cstheme="minorEastAsia"/>
                <w:i/>
                <w:iCs/>
                <w:color w:val="000000"/>
                <w:kern w:val="2"/>
                <w:sz w:val="21"/>
                <w:szCs w:val="21"/>
                <w:lang w:val="en-US" w:eastAsia="zh-CN" w:bidi="ar-SA"/>
              </w:rPr>
            </m:ctrlPr>
          </m:sSubPr>
          <m:e>
            <m:r>
              <m:rPr/>
              <w:rPr>
                <w:rFonts w:hint="default" w:ascii="Cambria Math" w:hAnsi="Cambria Math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  <m:t>a</m:t>
            </m:r>
            <m:ctrlPr>
              <w:rPr>
                <w:rFonts w:hint="eastAsia" w:ascii="Cambria Math" w:hAnsi="Cambria Math" w:eastAsiaTheme="minorEastAsia" w:cstheme="minorEastAsia"/>
                <w:i/>
                <w:iCs/>
                <w:color w:val="000000"/>
                <w:kern w:val="2"/>
                <w:sz w:val="21"/>
                <w:szCs w:val="21"/>
                <w:lang w:val="en-US" w:eastAsia="zh-CN" w:bidi="ar-SA"/>
              </w:rPr>
            </m:ctrlPr>
          </m:e>
          <m:sub>
            <m:r>
              <m:rPr/>
              <w:rPr>
                <w:rFonts w:hint="default" w:ascii="Cambria Math" w:hAnsi="Cambria Math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  <m:t>n</m:t>
            </m:r>
            <m:ctrlPr>
              <w:rPr>
                <w:rFonts w:hint="eastAsia" w:ascii="Cambria Math" w:hAnsi="Cambria Math" w:eastAsiaTheme="minorEastAsia" w:cstheme="minorEastAsia"/>
                <w:i/>
                <w:iCs/>
                <w:color w:val="000000"/>
                <w:kern w:val="2"/>
                <w:sz w:val="21"/>
                <w:szCs w:val="21"/>
                <w:lang w:val="en-US" w:eastAsia="zh-CN" w:bidi="ar-SA"/>
              </w:rPr>
            </m:ctrlPr>
          </m:sub>
        </m:sSub>
      </m:oMath>
      <w:r>
        <w:rPr>
          <w:rFonts w:hint="eastAsia" w:asciiTheme="minorEastAsia" w:hAnsiTheme="minorEastAsia" w:eastAsiaTheme="minorEastAsia" w:cstheme="minorEastAsia"/>
          <w:color w:val="000000"/>
          <w:kern w:val="2"/>
          <w:sz w:val="21"/>
          <w:szCs w:val="21"/>
          <w:lang w:val="en-US" w:eastAsia="zh-CN" w:bidi="ar-SA"/>
        </w:rPr>
        <w:t>，地球引力为</w:t>
      </w:r>
      <m:oMath>
        <m:r>
          <m:rPr/>
          <w:rPr>
            <w:rFonts w:hint="default" w:ascii="Cambria Math" w:hAnsi="Cambria Math" w:eastAsiaTheme="minorEastAsia" w:cstheme="minorEastAsia"/>
            <w:color w:val="000000"/>
            <w:kern w:val="2"/>
            <w:sz w:val="21"/>
            <w:szCs w:val="21"/>
            <w:lang w:val="en-US" w:eastAsia="zh-CN" w:bidi="ar-SA"/>
          </w:rPr>
          <m:t>F</m:t>
        </m:r>
      </m:oMath>
      <w:r>
        <w:rPr>
          <w:rFonts w:hint="eastAsia" w:asciiTheme="minorEastAsia" w:hAnsiTheme="minorEastAsia" w:eastAsiaTheme="minorEastAsia" w:cstheme="minorEastAsia"/>
          <w:color w:val="000000"/>
          <w:kern w:val="2"/>
          <w:sz w:val="21"/>
          <w:szCs w:val="21"/>
          <w:lang w:val="en-US" w:eastAsia="zh-CN" w:bidi="ar-SA"/>
        </w:rPr>
        <w:t>，则</w:t>
      </w:r>
      <w:r>
        <w:rPr>
          <w:rFonts w:hint="eastAsia" w:asciiTheme="minorEastAsia" w:hAnsiTheme="minorEastAsia" w:cstheme="minorEastAsia"/>
          <w:color w:val="000000"/>
          <w:kern w:val="2"/>
          <w:sz w:val="21"/>
          <w:szCs w:val="21"/>
          <w:lang w:val="en-US" w:eastAsia="zh-CN" w:bidi="ar-SA"/>
        </w:rPr>
        <w:t>：</w:t>
      </w:r>
    </w:p>
    <w:p w14:paraId="6808B808">
      <w:pPr>
        <w:pStyle w:val="170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right="0" w:rightChars="0"/>
        <w:rPr>
          <w:rFonts w:hint="eastAsia" w:asciiTheme="minorEastAsia" w:hAnsiTheme="minorEastAsia" w:eastAsiaTheme="minorEastAsia" w:cstheme="minorEastAsia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2"/>
          <w:sz w:val="21"/>
          <w:szCs w:val="21"/>
          <w:lang w:val="en-US" w:eastAsia="zh-CN" w:bidi="ar-SA"/>
        </w:rPr>
        <w:t xml:space="preserve">      </w:t>
      </w:r>
      <w:r>
        <w:rPr>
          <w:rFonts w:hint="eastAsia" w:asciiTheme="minorEastAsia" w:hAnsiTheme="minorEastAsia" w:cstheme="minorEastAsia"/>
          <w:color w:val="000000"/>
          <w:kern w:val="2"/>
          <w:sz w:val="21"/>
          <w:szCs w:val="21"/>
          <w:lang w:val="en-US" w:eastAsia="zh-CN" w:bidi="ar-SA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000000"/>
          <w:kern w:val="2"/>
          <w:position w:val="-10"/>
          <w:sz w:val="21"/>
          <w:szCs w:val="21"/>
          <w:lang w:val="en-US" w:eastAsia="zh-CN" w:bidi="ar-SA"/>
        </w:rPr>
        <w:object>
          <v:shape id="_x0000_i1034" o:spt="75" type="#_x0000_t75" style="height:17pt;width:52pt;" o:ole="t" filled="f" o:preferrelative="t" stroked="f" coordsize="21600,21600">
            <v:path/>
            <v:fill on="f" focussize="0,0"/>
            <v:stroke on="f"/>
            <v:imagedata r:id="rId23" o:title=""/>
            <o:lock v:ext="edit" aspectratio="t"/>
            <w10:wrap type="none"/>
            <w10:anchorlock/>
          </v:shape>
          <o:OLEObject Type="Embed" ProgID="Equation.KSEE3" ShapeID="_x0000_i1034" DrawAspect="Content" ObjectID="_1468075734" r:id="rId22">
            <o:LockedField>false</o:LockedField>
          </o:OLEObject>
        </w:object>
      </w:r>
      <w:r>
        <w:rPr>
          <w:rFonts w:hint="eastAsia" w:asciiTheme="minorEastAsia" w:hAnsiTheme="minorEastAsia" w:cstheme="minorEastAsia"/>
          <w:color w:val="000000"/>
          <w:kern w:val="2"/>
          <w:position w:val="-10"/>
          <w:sz w:val="21"/>
          <w:szCs w:val="21"/>
          <w:lang w:val="en-US" w:eastAsia="zh-CN" w:bidi="ar-SA"/>
        </w:rPr>
        <w:t xml:space="preserve"> 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………………………………………………………………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(1分)</w:t>
      </w:r>
    </w:p>
    <w:p w14:paraId="527B27E2">
      <w:pPr>
        <w:pStyle w:val="170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right="0" w:rightChars="0"/>
        <w:rPr>
          <w:rFonts w:hint="eastAsia" w:asciiTheme="minorEastAsia" w:hAnsiTheme="minorEastAsia" w:eastAsiaTheme="minorEastAsia" w:cstheme="minorEastAsia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2"/>
          <w:sz w:val="21"/>
          <w:szCs w:val="21"/>
          <w:lang w:val="en-US" w:eastAsia="zh-CN" w:bidi="ar-SA"/>
        </w:rPr>
        <w:t xml:space="preserve">      </w:t>
      </w:r>
      <w:r>
        <w:rPr>
          <w:rFonts w:hint="eastAsia" w:asciiTheme="minorEastAsia" w:hAnsiTheme="minorEastAsia" w:cstheme="minorEastAsia"/>
          <w:color w:val="000000"/>
          <w:kern w:val="2"/>
          <w:sz w:val="21"/>
          <w:szCs w:val="21"/>
          <w:lang w:val="en-US" w:eastAsia="zh-CN" w:bidi="ar-SA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000000"/>
          <w:kern w:val="2"/>
          <w:position w:val="-12"/>
          <w:sz w:val="21"/>
          <w:szCs w:val="21"/>
          <w:lang w:val="en-US" w:eastAsia="zh-CN" w:bidi="ar-SA"/>
        </w:rPr>
        <w:object>
          <v:shape id="_x0000_i1035" o:spt="75" type="#_x0000_t75" style="height:19pt;width:47pt;" o:ole="t" filled="f" o:preferrelative="t" stroked="f" coordsize="21600,21600">
            <v:path/>
            <v:fill on="f" focussize="0,0"/>
            <v:stroke on="f"/>
            <v:imagedata r:id="rId25" o:title=""/>
            <o:lock v:ext="edit" aspectratio="t"/>
            <w10:wrap type="none"/>
            <w10:anchorlock/>
          </v:shape>
          <o:OLEObject Type="Embed" ProgID="Equation.KSEE3" ShapeID="_x0000_i1035" DrawAspect="Content" ObjectID="_1468075735" r:id="rId24">
            <o:LockedField>false</o:LockedField>
          </o:OLEObject>
        </w:objec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…………………………………………………………………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(1分)</w:t>
      </w:r>
    </w:p>
    <w:p w14:paraId="0DBB0F6B">
      <w:pPr>
        <w:pStyle w:val="170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right="0" w:rightChars="0"/>
        <w:rPr>
          <w:rFonts w:hint="eastAsia" w:asciiTheme="minorEastAsia" w:hAnsiTheme="minorEastAsia" w:eastAsiaTheme="minorEastAsia" w:cstheme="minorEastAsia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2"/>
          <w:sz w:val="21"/>
          <w:szCs w:val="21"/>
          <w:lang w:val="en-US" w:eastAsia="zh-CN" w:bidi="ar-SA"/>
        </w:rPr>
        <w:t xml:space="preserve">      </w:t>
      </w:r>
      <w:r>
        <w:rPr>
          <w:rFonts w:hint="eastAsia" w:asciiTheme="minorEastAsia" w:hAnsiTheme="minorEastAsia" w:cstheme="minorEastAsia"/>
          <w:color w:val="000000"/>
          <w:kern w:val="2"/>
          <w:sz w:val="21"/>
          <w:szCs w:val="21"/>
          <w:lang w:val="en-US" w:eastAsia="zh-CN" w:bidi="ar-SA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000000"/>
          <w:kern w:val="2"/>
          <w:position w:val="-30"/>
          <w:sz w:val="21"/>
          <w:szCs w:val="21"/>
          <w:lang w:val="en-US" w:eastAsia="zh-CN" w:bidi="ar-SA"/>
        </w:rPr>
        <w:object>
          <v:shape id="_x0000_i1036" o:spt="75" type="#_x0000_t75" style="height:34pt;width:60.95pt;" o:ole="t" filled="f" o:preferrelative="t" stroked="f" coordsize="21600,21600">
            <v:path/>
            <v:fill on="f" focussize="0,0"/>
            <v:stroke on="f"/>
            <v:imagedata r:id="rId27" o:title=""/>
            <o:lock v:ext="edit" aspectratio="t"/>
            <w10:wrap type="none"/>
            <w10:anchorlock/>
          </v:shape>
          <o:OLEObject Type="Embed" ProgID="Equation.KSEE3" ShapeID="_x0000_i1036" DrawAspect="Content" ObjectID="_1468075736" r:id="rId26">
            <o:LockedField>false</o:LockedField>
          </o:OLEObject>
        </w:object>
      </w:r>
      <w:r>
        <w:rPr>
          <w:rFonts w:hint="eastAsia" w:asciiTheme="minorEastAsia" w:hAnsiTheme="minorEastAsia" w:cstheme="minorEastAsia"/>
          <w:color w:val="000000"/>
          <w:kern w:val="2"/>
          <w:position w:val="-30"/>
          <w:sz w:val="21"/>
          <w:szCs w:val="21"/>
          <w:lang w:val="en-US" w:eastAsia="zh-CN" w:bidi="ar-SA"/>
        </w:rPr>
        <w:t xml:space="preserve"> 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……………………………………………………………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(2分)</w:t>
      </w:r>
    </w:p>
    <w:p w14:paraId="67CCEF48">
      <w:pPr>
        <w:pStyle w:val="170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right="0" w:rightChars="0"/>
        <w:rPr>
          <w:rFonts w:hint="eastAsia" w:asciiTheme="minorEastAsia" w:hAnsiTheme="minorEastAsia" w:eastAsiaTheme="minorEastAsia" w:cstheme="minorEastAsia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2"/>
          <w:sz w:val="21"/>
          <w:szCs w:val="21"/>
          <w:lang w:val="en-US" w:eastAsia="zh-CN" w:bidi="ar-SA"/>
        </w:rPr>
        <w:t xml:space="preserve">      </w:t>
      </w:r>
      <w:r>
        <w:rPr>
          <w:rFonts w:hint="eastAsia" w:asciiTheme="minorEastAsia" w:hAnsiTheme="minorEastAsia" w:cstheme="minorEastAsia"/>
          <w:color w:val="000000"/>
          <w:kern w:val="2"/>
          <w:sz w:val="21"/>
          <w:szCs w:val="21"/>
          <w:lang w:val="en-US" w:eastAsia="zh-CN" w:bidi="ar-SA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000000"/>
          <w:kern w:val="2"/>
          <w:position w:val="-24"/>
          <w:sz w:val="21"/>
          <w:szCs w:val="21"/>
          <w:lang w:val="en-US" w:eastAsia="zh-CN" w:bidi="ar-SA"/>
        </w:rPr>
        <w:object>
          <v:shape id="_x0000_i1037" o:spt="75" type="#_x0000_t75" style="height:31pt;width:45pt;" o:ole="t" filled="f" o:preferrelative="t" stroked="f" coordsize="21600,21600">
            <v:path/>
            <v:fill on="f" focussize="0,0"/>
            <v:stroke on="f"/>
            <v:imagedata r:id="rId29" o:title=""/>
            <o:lock v:ext="edit" aspectratio="t"/>
            <w10:wrap type="none"/>
            <w10:anchorlock/>
          </v:shape>
          <o:OLEObject Type="Embed" ProgID="Equation.KSEE3" ShapeID="_x0000_i1037" DrawAspect="Content" ObjectID="_1468075737" r:id="rId28">
            <o:LockedField>false</o:LockedField>
          </o:OLEObject>
        </w:object>
      </w:r>
      <w:r>
        <w:rPr>
          <w:rFonts w:hint="eastAsia" w:asciiTheme="minorEastAsia" w:hAnsiTheme="minorEastAsia" w:cstheme="minorEastAsia"/>
          <w:color w:val="000000"/>
          <w:kern w:val="2"/>
          <w:position w:val="-24"/>
          <w:sz w:val="21"/>
          <w:szCs w:val="21"/>
          <w:lang w:val="en-US" w:eastAsia="zh-CN" w:bidi="ar-SA"/>
        </w:rPr>
        <w:t xml:space="preserve">  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………………………………………………………………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(2分)</w:t>
      </w:r>
    </w:p>
    <w:p w14:paraId="33714389">
      <w:pPr>
        <w:pStyle w:val="170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840" w:firstLineChars="400"/>
        <w:rPr>
          <w:rFonts w:hint="eastAsia" w:asciiTheme="minorEastAsia" w:hAnsiTheme="minorEastAsia" w:eastAsiaTheme="minorEastAsia" w:cstheme="minorEastAsia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2"/>
          <w:sz w:val="21"/>
          <w:szCs w:val="21"/>
          <w:lang w:val="en-US" w:eastAsia="zh-CN" w:bidi="ar-SA"/>
        </w:rPr>
        <w:t>设水平地板对人的支持力大小为</w:t>
      </w:r>
      <m:oMath>
        <m:sSub>
          <m:sSubPr>
            <m:ctrlPr>
              <w:rPr>
                <w:rFonts w:hint="eastAsia" w:ascii="Cambria Math" w:hAnsi="Cambria Math" w:eastAsiaTheme="minorEastAsia" w:cstheme="minorEastAsia"/>
                <w:i/>
                <w:iCs/>
                <w:color w:val="000000"/>
                <w:kern w:val="2"/>
                <w:sz w:val="21"/>
                <w:szCs w:val="21"/>
                <w:lang w:val="en-US" w:eastAsia="zh-CN" w:bidi="ar-SA"/>
              </w:rPr>
            </m:ctrlPr>
          </m:sSubPr>
          <m:e>
            <m:r>
              <m:rPr/>
              <w:rPr>
                <w:rFonts w:hint="default" w:ascii="Cambria Math" w:hAnsi="Cambria Math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  <m:t>F</m:t>
            </m:r>
            <m:ctrlPr>
              <w:rPr>
                <w:rFonts w:hint="eastAsia" w:ascii="Cambria Math" w:hAnsi="Cambria Math" w:eastAsiaTheme="minorEastAsia" w:cstheme="minorEastAsia"/>
                <w:i/>
                <w:iCs/>
                <w:color w:val="000000"/>
                <w:kern w:val="2"/>
                <w:sz w:val="21"/>
                <w:szCs w:val="21"/>
                <w:lang w:val="en-US" w:eastAsia="zh-CN" w:bidi="ar-SA"/>
              </w:rPr>
            </m:ctrlPr>
          </m:e>
          <m:sub>
            <m:r>
              <m:rPr>
                <m:sty m:val="p"/>
              </m:rPr>
              <w:rPr>
                <w:rFonts w:hint="default" w:ascii="Cambria Math" w:hAnsi="Cambria Math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  <m:t>N</m:t>
            </m:r>
            <m:ctrlPr>
              <w:rPr>
                <w:rFonts w:hint="eastAsia" w:ascii="Cambria Math" w:hAnsi="Cambria Math" w:eastAsiaTheme="minorEastAsia" w:cstheme="minorEastAsia"/>
                <w:i/>
                <w:iCs/>
                <w:color w:val="000000"/>
                <w:kern w:val="2"/>
                <w:sz w:val="21"/>
                <w:szCs w:val="21"/>
                <w:lang w:val="en-US" w:eastAsia="zh-CN" w:bidi="ar-SA"/>
              </w:rPr>
            </m:ctrlPr>
          </m:sub>
        </m:sSub>
      </m:oMath>
      <w:r>
        <w:rPr>
          <w:rFonts w:hint="eastAsia" w:asciiTheme="minorEastAsia" w:hAnsiTheme="minorEastAsia" w:eastAsiaTheme="minorEastAsia" w:cstheme="minorEastAsia"/>
          <w:color w:val="000000"/>
          <w:kern w:val="2"/>
          <w:sz w:val="21"/>
          <w:szCs w:val="21"/>
          <w:lang w:val="en-US" w:eastAsia="zh-CN" w:bidi="ar-SA"/>
        </w:rPr>
        <w:t>，人对水平地板的压力大小为</w:t>
      </w:r>
      <m:oMath>
        <m:sSubSup>
          <m:sSubSupPr>
            <m:ctrlPr>
              <w:rPr>
                <w:rFonts w:hint="eastAsia" w:ascii="Cambria Math" w:hAnsi="Cambria Math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m:ctrlPr>
          </m:sSubSupPr>
          <m:e>
            <m:r>
              <m:rPr/>
              <w:rPr>
                <w:rFonts w:hint="default" w:ascii="Cambria Math" w:hAnsi="Cambria Math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  <m:t>F</m:t>
            </m:r>
            <m:ctrlPr>
              <w:rPr>
                <w:rFonts w:hint="eastAsia" w:ascii="Cambria Math" w:hAnsi="Cambria Math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m:ctrlPr>
          </m:e>
          <m:sub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  <m:t>N</m:t>
            </m:r>
            <m:ctrlPr>
              <w:rPr>
                <w:rFonts w:hint="eastAsia" w:ascii="Cambria Math" w:hAnsi="Cambria Math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m:ctrlPr>
          </m:sub>
          <m:sup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  <m:t>'</m:t>
            </m:r>
            <m:ctrlPr>
              <w:rPr>
                <w:rFonts w:hint="eastAsia" w:ascii="Cambria Math" w:hAnsi="Cambria Math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m:ctrlPr>
          </m:sup>
        </m:sSubSup>
      </m:oMath>
      <w:r>
        <w:rPr>
          <w:rFonts w:hint="eastAsia" w:asciiTheme="minorEastAsia" w:hAnsiTheme="minorEastAsia" w:eastAsiaTheme="minorEastAsia" w:cstheme="minorEastAsia"/>
          <w:color w:val="000000"/>
          <w:kern w:val="2"/>
          <w:sz w:val="21"/>
          <w:szCs w:val="21"/>
          <w:lang w:val="en-US" w:eastAsia="zh-CN" w:bidi="ar-SA"/>
        </w:rPr>
        <w:t>，则</w:t>
      </w:r>
      <w:r>
        <w:rPr>
          <w:rFonts w:hint="eastAsia" w:asciiTheme="minorEastAsia" w:hAnsiTheme="minorEastAsia" w:cstheme="minorEastAsia"/>
          <w:color w:val="000000"/>
          <w:kern w:val="2"/>
          <w:sz w:val="21"/>
          <w:szCs w:val="21"/>
          <w:lang w:val="en-US" w:eastAsia="zh-CN" w:bidi="ar-SA"/>
        </w:rPr>
        <w:t>：</w:t>
      </w:r>
    </w:p>
    <w:p w14:paraId="309FC296">
      <w:pPr>
        <w:pStyle w:val="170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840" w:firstLineChars="400"/>
        <w:rPr>
          <w:rFonts w:hint="eastAsia" w:asciiTheme="minorEastAsia" w:hAnsiTheme="minorEastAsia" w:eastAsiaTheme="minorEastAsia" w:cstheme="minorEastAsia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2"/>
          <w:position w:val="-12"/>
          <w:sz w:val="21"/>
          <w:szCs w:val="21"/>
          <w:lang w:val="en-US" w:eastAsia="zh-CN" w:bidi="ar-SA"/>
        </w:rPr>
        <w:object>
          <v:shape id="_x0000_i1038" o:spt="75" type="#_x0000_t75" style="height:18pt;width:72pt;" o:ole="t" filled="f" o:preferrelative="t" stroked="f" coordsize="21600,21600">
            <v:path/>
            <v:fill on="f" focussize="0,0"/>
            <v:stroke on="f"/>
            <v:imagedata r:id="rId31" o:title=""/>
            <o:lock v:ext="edit" aspectratio="t"/>
            <w10:wrap type="none"/>
            <w10:anchorlock/>
          </v:shape>
          <o:OLEObject Type="Embed" ProgID="Equation.KSEE3" ShapeID="_x0000_i1038" DrawAspect="Content" ObjectID="_1468075738" r:id="rId30">
            <o:LockedField>false</o:LockedField>
          </o:OLEObject>
        </w:objec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……………………………………………………………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(2分)</w:t>
      </w:r>
    </w:p>
    <w:p w14:paraId="50E9E3DC">
      <w:pPr>
        <w:pStyle w:val="170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840" w:firstLineChars="400"/>
        <w:rPr>
          <w:rFonts w:hint="eastAsia" w:asciiTheme="minorEastAsia" w:hAnsiTheme="minorEastAsia" w:cstheme="minorEastAsia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000000"/>
          <w:kern w:val="2"/>
          <w:sz w:val="21"/>
          <w:szCs w:val="21"/>
          <w:lang w:val="en-US" w:eastAsia="zh-CN" w:bidi="ar-SA"/>
        </w:rPr>
        <w:t>由牛顿第三定律</w:t>
      </w:r>
      <m:oMath>
        <m:sSubSup>
          <m:sSubSupPr>
            <m:ctrlPr>
              <w:rPr>
                <w:rFonts w:hint="default" w:ascii="Cambria Math" w:hAnsi="Cambria Math" w:cs="Times New Roman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m:ctrlPr>
          </m:sSubSupPr>
          <m:e>
            <m:r>
              <m:rPr>
                <m:sty m:val="p"/>
              </m:rPr>
              <w:rPr>
                <w:rFonts w:hint="default" w:ascii="Cambria Math" w:hAnsi="Cambria Math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m:t>：</m:t>
            </m:r>
            <m:r>
              <m:rPr/>
              <w:rPr>
                <w:rFonts w:hint="default" w:ascii="Cambria Math" w:hAnsi="Cambria Math" w:cs="Times New Roman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  <m:t>F</m:t>
            </m:r>
            <m:ctrlPr>
              <w:rPr>
                <w:rFonts w:hint="default" w:ascii="Cambria Math" w:hAnsi="Cambria Math" w:cs="Times New Roman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m:ctrlPr>
          </m:e>
          <m:sub>
            <m:r>
              <m:rPr>
                <m:sty m:val="p"/>
              </m:rPr>
              <w:rPr>
                <w:rFonts w:hint="default" w:ascii="Cambria Math" w:hAnsi="Cambria Math" w:cs="Times New Roman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  <m:t>N</m:t>
            </m:r>
            <m:ctrlPr>
              <w:rPr>
                <w:rFonts w:hint="default" w:ascii="Cambria Math" w:hAnsi="Cambria Math" w:cs="Times New Roman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m:ctrlPr>
          </m:sub>
          <m:sup>
            <m:r>
              <m:rPr>
                <m:sty m:val="p"/>
              </m:rPr>
              <w:rPr>
                <w:rFonts w:hint="default" w:ascii="Cambria Math" w:hAnsi="Cambria Math" w:cs="Times New Roman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  <m:t>'</m:t>
            </m:r>
            <m:ctrlPr>
              <w:rPr>
                <w:rFonts w:hint="default" w:ascii="Cambria Math" w:hAnsi="Cambria Math" w:cs="Times New Roman" w:eastAsia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m:ctrlPr>
          </m:sup>
        </m:sSubSup>
        <m:r>
          <m:rPr>
            <m:sty m:val="p"/>
          </m:rPr>
          <w:rPr>
            <w:rFonts w:hint="eastAsia" w:ascii="Cambria Math" w:hAnsi="Cambria Math" w:eastAsiaTheme="minorEastAsia" w:cstheme="minorEastAsia"/>
            <w:color w:val="000000"/>
            <w:kern w:val="2"/>
            <w:sz w:val="21"/>
            <w:szCs w:val="21"/>
            <w:lang w:val="en-US" w:eastAsia="zh-CN" w:bidi="ar-SA"/>
          </w:rPr>
          <m:t>=</m:t>
        </m:r>
        <m:sSub>
          <m:sSubPr>
            <m:ctrlPr>
              <w:rPr>
                <w:rFonts w:hint="eastAsia" w:ascii="Cambria Math" w:hAnsi="Cambria Math" w:eastAsiaTheme="minorEastAsia" w:cstheme="minorEastAsia"/>
                <w:i/>
                <w:iCs/>
                <w:color w:val="000000"/>
                <w:kern w:val="2"/>
                <w:sz w:val="21"/>
                <w:szCs w:val="21"/>
                <w:lang w:val="en-US" w:eastAsia="zh-CN" w:bidi="ar-SA"/>
              </w:rPr>
            </m:ctrlPr>
          </m:sSubPr>
          <m:e>
            <m:r>
              <m:rPr/>
              <w:rPr>
                <w:rFonts w:hint="default" w:ascii="Cambria Math" w:hAnsi="Cambria Math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  <m:t>F</m:t>
            </m:r>
            <m:ctrlPr>
              <w:rPr>
                <w:rFonts w:hint="eastAsia" w:ascii="Cambria Math" w:hAnsi="Cambria Math" w:eastAsiaTheme="minorEastAsia" w:cstheme="minorEastAsia"/>
                <w:i/>
                <w:iCs/>
                <w:color w:val="000000"/>
                <w:kern w:val="2"/>
                <w:sz w:val="21"/>
                <w:szCs w:val="21"/>
                <w:lang w:val="en-US" w:eastAsia="zh-CN" w:bidi="ar-SA"/>
              </w:rPr>
            </m:ctrlPr>
          </m:e>
          <m:sub>
            <m:r>
              <m:rPr>
                <m:sty m:val="p"/>
              </m:rPr>
              <w:rPr>
                <w:rFonts w:hint="default" w:ascii="Cambria Math" w:hAnsi="Cambria Math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  <m:t>N</m:t>
            </m:r>
            <m:ctrlPr>
              <w:rPr>
                <w:rFonts w:hint="eastAsia" w:ascii="Cambria Math" w:hAnsi="Cambria Math" w:eastAsiaTheme="minorEastAsia" w:cstheme="minorEastAsia"/>
                <w:i/>
                <w:iCs/>
                <w:color w:val="000000"/>
                <w:kern w:val="2"/>
                <w:sz w:val="21"/>
                <w:szCs w:val="21"/>
                <w:lang w:val="en-US" w:eastAsia="zh-CN" w:bidi="ar-SA"/>
              </w:rPr>
            </m:ctrlPr>
          </m:sub>
        </m:sSub>
      </m:oMath>
      <w:r>
        <w:rPr>
          <w:rFonts w:hint="eastAsia" w:hAnsi="Cambria Math" w:cstheme="minorEastAsia"/>
          <w:i w:val="0"/>
          <w:iCs/>
          <w:color w:val="000000"/>
          <w:kern w:val="2"/>
          <w:sz w:val="21"/>
          <w:szCs w:val="21"/>
          <w:lang w:val="en-US" w:eastAsia="zh-CN" w:bidi="ar-SA"/>
        </w:rPr>
        <w:t xml:space="preserve"> 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………………………………………………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(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分)</w:t>
      </w:r>
    </w:p>
    <w:p w14:paraId="59352399">
      <w:pPr>
        <w:pStyle w:val="170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840" w:firstLineChars="400"/>
        <w:rPr>
          <w:rFonts w:hint="eastAsia" w:asciiTheme="minorEastAsia" w:hAnsiTheme="minorEastAsia" w:eastAsiaTheme="minorEastAsia" w:cstheme="minorEastAsia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cstheme="minorEastAsia"/>
          <w:color w:val="000000"/>
          <w:kern w:val="2"/>
          <w:sz w:val="21"/>
          <w:szCs w:val="21"/>
          <w:lang w:val="en-US" w:eastAsia="zh-CN" w:bidi="ar-SA"/>
        </w:rPr>
        <w:t>联立解得：</w:t>
      </w:r>
      <m:oMath>
        <m:sSubSup>
          <m:sSubSupPr>
            <m:ctrlPr>
              <w:rPr>
                <w:rFonts w:hint="eastAsia" w:ascii="Cambria Math" w:hAnsi="Cambria Math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m:ctrlPr>
          </m:sSubSupPr>
          <m:e>
            <m:r>
              <m:rPr/>
              <w:rPr>
                <w:rFonts w:hint="default" w:ascii="Cambria Math" w:hAnsi="Cambria Math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  <m:t>F</m:t>
            </m:r>
            <m:ctrlPr>
              <w:rPr>
                <w:rFonts w:hint="eastAsia" w:ascii="Cambria Math" w:hAnsi="Cambria Math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m:ctrlPr>
          </m:e>
          <m:sub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  <m:t>N</m:t>
            </m:r>
            <m:ctrlPr>
              <w:rPr>
                <w:rFonts w:hint="eastAsia" w:ascii="Cambria Math" w:hAnsi="Cambria Math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m:ctrlPr>
          </m:sub>
          <m:sup>
            <m:r>
              <m:rPr>
                <m:sty m:val="p"/>
              </m:rPr>
              <w:rPr>
                <w:rFonts w:hint="eastAsia" w:ascii="Cambria Math" w:hAnsi="Cambria Math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  <m:t>'</m:t>
            </m:r>
            <m:ctrlPr>
              <w:rPr>
                <w:rFonts w:hint="eastAsia" w:ascii="Cambria Math" w:hAnsi="Cambria Math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m:ctrlPr>
          </m:sup>
        </m:sSubSup>
        <m:r>
          <m:rPr>
            <m:sty m:val="p"/>
          </m:rPr>
          <w:rPr>
            <w:rFonts w:hint="eastAsia" w:ascii="Cambria Math" w:hAnsi="Cambria Math" w:eastAsiaTheme="minorEastAsia" w:cstheme="minorEastAsia"/>
            <w:color w:val="000000"/>
            <w:kern w:val="2"/>
            <w:sz w:val="21"/>
            <w:szCs w:val="21"/>
            <w:lang w:val="en-US" w:eastAsia="zh-CN" w:bidi="ar-SA"/>
          </w:rPr>
          <m:t>=13.8</m:t>
        </m:r>
        <m:r>
          <m:rPr>
            <m:sty m:val="p"/>
          </m:rPr>
          <w:rPr>
            <w:rFonts w:hint="eastAsia" w:ascii="Cambria Math" w:hAnsi="Cambria Math" w:eastAsiaTheme="minorEastAsia" w:cstheme="minorEastAsia"/>
            <w:color w:val="auto"/>
            <w:kern w:val="2"/>
            <w:sz w:val="21"/>
            <w:szCs w:val="21"/>
            <w:vertAlign w:val="baseline"/>
            <w:lang w:val="en-US" w:eastAsia="zh-CN" w:bidi="ar-SA"/>
          </w:rPr>
          <m:t>N</m:t>
        </m:r>
      </m:oMath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……………………………………………………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(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分)</w:t>
      </w:r>
    </w:p>
    <w:p w14:paraId="31840B5A">
      <w:pPr>
        <w:pStyle w:val="170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left="871" w:leftChars="342" w:right="0" w:rightChars="0" w:hanging="153" w:hangingChars="73"/>
        <w:rPr>
          <w:rFonts w:hint="eastAsia" w:asciiTheme="minorEastAsia" w:hAnsiTheme="minorEastAsia" w:eastAsiaTheme="minorEastAsia" w:cstheme="minorEastAsia"/>
          <w:color w:val="000000"/>
          <w:kern w:val="2"/>
          <w:sz w:val="21"/>
          <w:szCs w:val="21"/>
          <w:lang w:val="en-US" w:eastAsia="zh-CN" w:bidi="ar-SA"/>
        </w:rPr>
      </w:pPr>
    </w:p>
    <w:p w14:paraId="101625D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baseline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</w:p>
    <w:p w14:paraId="41008368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baseline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</w:p>
    <w:p w14:paraId="3B0D2AC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center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15.</w:t>
      </w:r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t>（18分）</w:t>
      </w:r>
    </w:p>
    <w:p w14:paraId="0316E8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baseline"/>
        <w:rPr>
          <w:rFonts w:hint="eastAsia" w:asciiTheme="minorEastAsia" w:hAnsiTheme="minorEastAsia" w:eastAsiaTheme="minorEastAsia" w:cstheme="minorEastAsia"/>
          <w:i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解：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（1）</w:t>
      </w:r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</w:rPr>
        <w:t>a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到</w:t>
      </w:r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</w:rPr>
        <w:t>b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eastAsia="zh-CN"/>
        </w:rPr>
        <w:t>的高度差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position w:val="-10"/>
          <w:sz w:val="21"/>
          <w:szCs w:val="21"/>
          <w:lang w:eastAsia="zh-CN"/>
        </w:rPr>
        <w:object>
          <v:shape id="_x0000_i1039" o:spt="75" type="#_x0000_t75" style="height:16.1pt;width:104.75pt;" o:ole="t" filled="f" o:preferrelative="t" stroked="f" coordsize="21600,21600">
            <v:path/>
            <v:fill on="f" focussize="0,0"/>
            <v:stroke on="f"/>
            <v:imagedata r:id="rId33" o:title=""/>
            <o:lock v:ext="edit" aspectratio="t"/>
            <w10:wrap type="none"/>
            <w10:anchorlock/>
          </v:shape>
          <o:OLEObject Type="Embed" ProgID="Equation.KSEE3" ShapeID="_x0000_i1039" DrawAspect="Content" ObjectID="_1468075739" r:id="rId32">
            <o:LockedField>false</o:LockedField>
          </o:OLEObject>
        </w:objec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………………………………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(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分)</w:t>
      </w:r>
    </w:p>
    <w:p w14:paraId="4BABA7F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840" w:firstLineChars="400"/>
        <w:jc w:val="left"/>
        <w:textAlignment w:val="center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设游客滑到</w:t>
      </w:r>
      <w:r>
        <w:rPr>
          <w:rFonts w:hint="default" w:ascii="Times New Roman" w:hAnsi="Times New Roman" w:cs="Times New Roman" w:eastAsiaTheme="minorEastAsia"/>
          <w:i/>
          <w:color w:val="auto"/>
          <w:sz w:val="21"/>
          <w:szCs w:val="21"/>
        </w:rPr>
        <w:t>b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点时速度为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1pt;width:11.95pt;" o:ole="t" filled="f" o:preferrelative="t" stroked="f" coordsize="21600,21600">
            <v:path/>
            <v:fill on="f" focussize="0,0"/>
            <v:stroke on="f" joinstyle="miter"/>
            <v:imagedata r:id="rId35" o:title="eqId6f58888df91890a19a1aa7511d19703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，从</w:t>
      </w:r>
      <w:r>
        <w:rPr>
          <w:rFonts w:hint="eastAsia" w:ascii="Times New Roman" w:hAnsi="Times New Roman" w:cs="Times New Roman" w:eastAsiaTheme="minorEastAsia"/>
          <w:i/>
          <w:iCs/>
          <w:color w:val="auto"/>
          <w:sz w:val="21"/>
          <w:szCs w:val="21"/>
        </w:rPr>
        <w:t>a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到</w:t>
      </w:r>
      <w:r>
        <w:rPr>
          <w:rFonts w:hint="eastAsia" w:ascii="Times New Roman" w:hAnsi="Times New Roman" w:cs="Times New Roman" w:eastAsiaTheme="minorEastAsia"/>
          <w:i/>
          <w:iCs/>
          <w:color w:val="auto"/>
          <w:sz w:val="21"/>
          <w:szCs w:val="21"/>
        </w:rPr>
        <w:t>b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机械能守恒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eastAsia="zh-CN"/>
        </w:rPr>
        <w:t>：</w:t>
      </w:r>
    </w:p>
    <w:p w14:paraId="33413D9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840" w:firstLineChars="400"/>
        <w:jc w:val="left"/>
        <w:textAlignment w:val="center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45pt;width:66pt;" o:ole="t" filled="f" o:preferrelative="t" stroked="f" coordsize="21600,21600">
            <v:path/>
            <v:fill on="f" focussize="0,0"/>
            <v:stroke on="f"/>
            <v:imagedata r:id="rId37" o:title="eqIdc4fccb5e5ebcfb65c9225a927348d29f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解得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39" o:title="eqId86f752a711071211bec5e2c8b39ddca7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eastAsia="zh-CN"/>
        </w:rPr>
        <w:t>…………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……………………………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(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分)</w:t>
      </w:r>
    </w:p>
    <w:p w14:paraId="3C968C6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840" w:firstLineChars="4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vertAlign w:val="baseli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在</w:t>
      </w:r>
      <w:r>
        <w:rPr>
          <w:rFonts w:hint="eastAsia" w:ascii="Times New Roman" w:hAnsi="Times New Roman" w:cs="Times New Roman" w:eastAsiaTheme="minorEastAsia"/>
          <w:i/>
          <w:iCs/>
          <w:color w:val="auto"/>
          <w:sz w:val="21"/>
          <w:szCs w:val="21"/>
        </w:rPr>
        <w:t>b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点根据牛顿第二定律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45pt;width:74.8pt;" o:ole="t" filled="f" o:preferrelative="t" stroked="f" coordsize="21600,21600">
            <v:path/>
            <v:fill on="f" focussize="0,0"/>
            <v:stroke on="f"/>
            <v:imagedata r:id="rId41" o:title="eqIded47c895c6bb80f7bd984e7cf16cfdd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解得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eastAsia="zh-CN"/>
        </w:rPr>
        <w:t>：</w:t>
      </w:r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F</w:t>
      </w:r>
      <w:r>
        <w:rPr>
          <w:rFonts w:hint="default" w:ascii="Times New Roman" w:hAnsi="Times New Roman" w:cs="Times New Roman" w:eastAsiaTheme="minorEastAsia"/>
          <w:i w:val="0"/>
          <w:iCs w:val="0"/>
          <w:color w:val="auto"/>
          <w:sz w:val="21"/>
          <w:szCs w:val="21"/>
          <w:vertAlign w:val="subscript"/>
          <w:lang w:val="en-US" w:eastAsia="zh-CN"/>
        </w:rPr>
        <w:t>N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vertAlign w:val="baseline"/>
          <w:lang w:val="en-US" w:eastAsia="zh-CN"/>
        </w:rPr>
        <w:t>=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baseline"/>
          <w:lang w:val="en-US" w:eastAsia="zh-CN"/>
        </w:rPr>
        <w:t>800N</w:t>
      </w:r>
      <w:r>
        <w:rPr>
          <w:rFonts w:hint="eastAsia" w:ascii="Times New Roman" w:hAnsi="Times New Roman" w:cs="Times New Roman"/>
          <w:color w:val="auto"/>
          <w:sz w:val="21"/>
          <w:szCs w:val="21"/>
          <w:vertAlign w:val="baseline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………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(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分)</w:t>
      </w:r>
    </w:p>
    <w:p w14:paraId="46CFC7B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840" w:firstLineChars="400"/>
        <w:jc w:val="both"/>
        <w:textAlignment w:val="center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游客滑到</w:t>
      </w:r>
      <w:r>
        <w:rPr>
          <w:rFonts w:hint="eastAsia" w:ascii="Times New Roman" w:hAnsi="Times New Roman" w:cs="Times New Roman" w:eastAsiaTheme="minorEastAsia"/>
          <w:i/>
          <w:iCs/>
          <w:color w:val="auto"/>
          <w:sz w:val="21"/>
          <w:szCs w:val="21"/>
        </w:rPr>
        <w:t>b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点时对滑梯的压力大小为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eastAsia="zh-CN"/>
        </w:rPr>
        <w:t>：</w:t>
      </w:r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F</w:t>
      </w:r>
      <w:r>
        <w:rPr>
          <w:rFonts w:hint="default" w:ascii="Times New Roman" w:hAnsi="Times New Roman" w:cs="Times New Roman" w:eastAsiaTheme="minorEastAsia"/>
          <w:i w:val="0"/>
          <w:iCs w:val="0"/>
          <w:color w:val="auto"/>
          <w:sz w:val="21"/>
          <w:szCs w:val="21"/>
          <w:vertAlign w:val="subscript"/>
          <w:lang w:val="en-US" w:eastAsia="zh-CN"/>
        </w:rPr>
        <w:t>N</w:t>
      </w:r>
      <w:r>
        <w:rPr>
          <w:rFonts w:hint="default" w:ascii="Times New Roman" w:hAnsi="Times New Roman" w:cs="Times New Roman" w:eastAsiaTheme="minorEastAsia"/>
          <w:b/>
          <w:bCs/>
          <w:color w:val="auto"/>
          <w:sz w:val="21"/>
          <w:szCs w:val="21"/>
          <w:vertAlign w:val="superscript"/>
          <w:lang w:val="en-US" w:eastAsia="zh-CN"/>
        </w:rPr>
        <w:t>，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baseline"/>
          <w:lang w:val="en-US" w:eastAsia="zh-CN"/>
        </w:rPr>
        <w:t>=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subscript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F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subscript"/>
          <w:lang w:val="en-US" w:eastAsia="zh-CN"/>
        </w:rPr>
        <w:t>N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baseline"/>
          <w:lang w:val="en-US" w:eastAsia="zh-CN"/>
        </w:rPr>
        <w:t>=800N</w:t>
      </w:r>
      <w:r>
        <w:rPr>
          <w:rFonts w:hint="eastAsia" w:ascii="Times New Roman" w:hAnsi="Times New Roman" w:cs="Times New Roman"/>
          <w:color w:val="auto"/>
          <w:sz w:val="21"/>
          <w:szCs w:val="21"/>
          <w:vertAlign w:val="baseline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…………………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(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分)</w:t>
      </w:r>
    </w:p>
    <w:p w14:paraId="6A69529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（2）设游客恰好滑上平台时的速度为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1.2pt;width:8.9pt;" o:ole="t" filled="f" o:preferrelative="t" stroked="f" coordsize="21600,21600">
            <v:path/>
            <v:fill on="f" focussize="0,0"/>
            <v:stroke on="f" joinstyle="miter"/>
            <v:imagedata r:id="rId43" o:title="eqIdbc13a607ac0c7f76d252d7cb1bb040f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，在平台上运动过程由动能定理得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eastAsia="zh-CN"/>
        </w:rPr>
        <w:t>：</w:t>
      </w:r>
    </w:p>
    <w:p w14:paraId="36373D0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840" w:firstLineChars="400"/>
        <w:jc w:val="left"/>
        <w:textAlignment w:val="center"/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9.2pt;width:88.75pt;" o:ole="t" filled="f" o:preferrelative="t" stroked="f" coordsize="21600,21600">
            <v:path/>
            <v:fill on="f" focussize="0,0"/>
            <v:stroke on="f"/>
            <v:imagedata r:id="rId45" o:title="eqId659f84b87ad7218e1e5568bcf4d23a7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解得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eastAsia="zh-CN"/>
        </w:rPr>
        <w:t>：</w:t>
      </w:r>
      <w:r>
        <w:rPr>
          <w:rFonts w:hint="eastAsia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v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en-US" w:eastAsia="zh-CN"/>
        </w:rPr>
        <w:t>=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8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baseline"/>
          <w:lang w:val="en-US" w:eastAsia="zh-CN"/>
        </w:rPr>
        <w:t>m/s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eastAsia="zh-CN"/>
        </w:rPr>
        <w:t>……………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…………………………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(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分)</w:t>
      </w:r>
    </w:p>
    <w:p w14:paraId="1B429B4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left="840" w:leftChars="400" w:firstLine="0" w:firstLineChars="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当滑板右端运动到与其上表面等高平台的边缘时，游客恰好滑上平台，可知该过程游客一直做减速运动，滑板一直做加速运动，设加速度大小分别为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7.9pt;width:12.1pt;" o:ole="t" filled="f" o:preferrelative="t" stroked="f" coordsize="21600,21600">
            <v:path/>
            <v:fill on="f" focussize="0,0"/>
            <v:stroke on="f" joinstyle="miter"/>
            <v:imagedata r:id="rId47" o:title="eqIde72adb45c60c2f63b46e65ff787302b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和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7.9pt;width:13.05pt;" o:ole="t" filled="f" o:preferrelative="t" stroked="f" coordsize="21600,21600">
            <v:path/>
            <v:fill on="f" focussize="0,0"/>
            <v:stroke on="f" joinstyle="miter"/>
            <v:imagedata r:id="rId49" o:title="eqId3e88093a749c0d46e0ee931ecfaff925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，得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eastAsia="zh-CN"/>
        </w:rPr>
        <w:t>：</w:t>
      </w:r>
    </w:p>
    <w:p w14:paraId="2D36B8C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840" w:firstLineChars="400"/>
        <w:jc w:val="left"/>
        <w:textAlignment w:val="center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vertAlign w:val="superscript"/>
          <w:lang w:val="en-US" w:eastAsia="zh-CN"/>
        </w:rPr>
      </w:pPr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a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subscript"/>
          <w:lang w:val="en-US" w:eastAsia="zh-CN"/>
        </w:rPr>
        <w:t>1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baseline"/>
          <w:lang w:val="en-US" w:eastAsia="zh-CN"/>
        </w:rPr>
        <w:t>=</w:t>
      </w:r>
      <m:oMath>
        <m:f>
          <m:fPr>
            <m:ctrlPr>
              <w:rPr>
                <w:rFonts w:hint="default" w:ascii="Cambria Math" w:hAnsi="Cambria Math" w:cs="Times New Roman" w:eastAsiaTheme="minorEastAsia"/>
                <w:i/>
                <w:color w:val="auto"/>
                <w:sz w:val="21"/>
                <w:szCs w:val="21"/>
                <w:vertAlign w:val="baseline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Times New Roman" w:eastAsiaTheme="minorEastAsia"/>
                <w:color w:val="auto"/>
                <w:sz w:val="21"/>
                <w:szCs w:val="21"/>
                <w:vertAlign w:val="baseline"/>
                <w:lang w:val="en-US"/>
              </w:rPr>
              <m:t>μ</m:t>
            </m:r>
            <m:r>
              <m:rPr/>
              <w:rPr>
                <w:rFonts w:hint="default" w:ascii="Cambria Math" w:hAnsi="Cambria Math" w:cs="Times New Roman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m:t>mg</m:t>
            </m:r>
            <m:ctrlPr>
              <w:rPr>
                <w:rFonts w:hint="default" w:ascii="Cambria Math" w:hAnsi="Cambria Math" w:cs="Times New Roman" w:eastAsiaTheme="minorEastAsia"/>
                <w:i/>
                <w:color w:val="auto"/>
                <w:sz w:val="21"/>
                <w:szCs w:val="21"/>
                <w:vertAlign w:val="baseline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Times New Roman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m:t>m</m:t>
            </m:r>
            <m:ctrlPr>
              <w:rPr>
                <w:rFonts w:hint="default" w:ascii="Cambria Math" w:hAnsi="Cambria Math" w:cs="Times New Roman" w:eastAsiaTheme="minorEastAsia"/>
                <w:i/>
                <w:color w:val="auto"/>
                <w:sz w:val="21"/>
                <w:szCs w:val="21"/>
                <w:vertAlign w:val="baseline"/>
                <w:lang w:val="en-US"/>
              </w:rPr>
            </m:ctrlPr>
          </m:den>
        </m:f>
      </m:oMath>
      <w:r>
        <w:rPr>
          <w:rFonts w:hint="default" w:ascii="Times New Roman" w:hAnsi="Times New Roman" w:cs="Times New Roman" w:eastAsiaTheme="minorEastAsia"/>
          <w:i w:val="0"/>
          <w:color w:val="auto"/>
          <w:sz w:val="21"/>
          <w:szCs w:val="21"/>
          <w:vertAlign w:val="baseline"/>
          <w:lang w:val="en-US" w:eastAsia="zh-CN"/>
        </w:rPr>
        <w:t>=</w:t>
      </w:r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vertAlign w:val="baseline"/>
          <w:lang w:val="en-US" w:eastAsia="zh-CN"/>
        </w:rPr>
        <w:t>μg</w:t>
      </w:r>
      <w:r>
        <w:rPr>
          <w:rFonts w:hint="default" w:ascii="Times New Roman" w:hAnsi="Times New Roman" w:cs="Times New Roman" w:eastAsiaTheme="minorEastAsia"/>
          <w:i w:val="0"/>
          <w:color w:val="auto"/>
          <w:sz w:val="21"/>
          <w:szCs w:val="21"/>
          <w:vertAlign w:val="baseline"/>
          <w:lang w:val="en-US" w:eastAsia="zh-CN"/>
        </w:rPr>
        <w:t>=2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baseline"/>
          <w:lang w:val="en-US" w:eastAsia="zh-CN"/>
        </w:rPr>
        <w:t>m/s</w:t>
      </w:r>
      <w:r>
        <w:rPr>
          <w:rFonts w:hint="default" w:ascii="Times New Roman" w:hAnsi="Times New Roman" w:cs="Times New Roman" w:eastAsiaTheme="minorEastAsia"/>
          <w:i w:val="0"/>
          <w:color w:val="auto"/>
          <w:sz w:val="21"/>
          <w:szCs w:val="21"/>
          <w:vertAlign w:val="superscript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i w:val="0"/>
          <w:color w:val="auto"/>
          <w:sz w:val="21"/>
          <w:szCs w:val="21"/>
          <w:vertAlign w:val="superscript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eastAsia="zh-CN"/>
        </w:rPr>
        <w:t>……………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………………………………………………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(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分)</w:t>
      </w:r>
    </w:p>
    <w:p w14:paraId="15E3708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840" w:firstLineChars="400"/>
        <w:jc w:val="left"/>
        <w:textAlignment w:val="center"/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</w:pPr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a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subscript"/>
          <w:lang w:val="en-US" w:eastAsia="zh-CN"/>
        </w:rPr>
        <w:t>2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baseline"/>
          <w:lang w:val="en-US" w:eastAsia="zh-CN"/>
        </w:rPr>
        <w:t>=</w:t>
      </w:r>
      <m:oMath>
        <m:f>
          <m:fPr>
            <m:ctrlPr>
              <w:rPr>
                <w:rFonts w:hint="default" w:ascii="Cambria Math" w:hAnsi="Cambria Math" w:cs="Times New Roman" w:eastAsiaTheme="minorEastAsia"/>
                <w:i/>
                <w:color w:val="auto"/>
                <w:sz w:val="21"/>
                <w:szCs w:val="21"/>
                <w:vertAlign w:val="baseline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Times New Roman" w:eastAsiaTheme="minorEastAsia"/>
                <w:color w:val="auto"/>
                <w:sz w:val="21"/>
                <w:szCs w:val="21"/>
                <w:vertAlign w:val="baseline"/>
                <w:lang w:val="en-US"/>
              </w:rPr>
              <m:t>μ</m:t>
            </m:r>
            <m:r>
              <m:rPr/>
              <w:rPr>
                <w:rFonts w:hint="default" w:ascii="Cambria Math" w:hAnsi="Cambria Math" w:cs="Times New Roman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m:t>mg</m:t>
            </m:r>
            <m:ctrlPr>
              <w:rPr>
                <w:rFonts w:hint="default" w:ascii="Cambria Math" w:hAnsi="Cambria Math" w:cs="Times New Roman" w:eastAsiaTheme="minorEastAsia"/>
                <w:i/>
                <w:color w:val="auto"/>
                <w:sz w:val="21"/>
                <w:szCs w:val="21"/>
                <w:vertAlign w:val="baseline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Times New Roman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m:t>M</m:t>
            </m:r>
            <m:ctrlPr>
              <w:rPr>
                <w:rFonts w:hint="default" w:ascii="Cambria Math" w:hAnsi="Cambria Math" w:cs="Times New Roman" w:eastAsiaTheme="minorEastAsia"/>
                <w:i/>
                <w:color w:val="auto"/>
                <w:sz w:val="21"/>
                <w:szCs w:val="21"/>
                <w:vertAlign w:val="baseline"/>
                <w:lang w:val="en-US"/>
              </w:rPr>
            </m:ctrlPr>
          </m:den>
        </m:f>
      </m:oMath>
      <w:r>
        <w:rPr>
          <w:rFonts w:hint="default" w:ascii="Times New Roman" w:hAnsi="Times New Roman" w:cs="Times New Roman" w:eastAsiaTheme="minorEastAsia"/>
          <w:i w:val="0"/>
          <w:color w:val="auto"/>
          <w:sz w:val="21"/>
          <w:szCs w:val="21"/>
          <w:vertAlign w:val="baseline"/>
          <w:lang w:val="en-US" w:eastAsia="zh-CN"/>
        </w:rPr>
        <w:t>=4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baseline"/>
          <w:lang w:val="en-US" w:eastAsia="zh-CN"/>
        </w:rPr>
        <w:t>m/s</w:t>
      </w:r>
      <w:r>
        <w:rPr>
          <w:rFonts w:hint="default" w:ascii="Times New Roman" w:hAnsi="Times New Roman" w:cs="Times New Roman" w:eastAsiaTheme="minorEastAsia"/>
          <w:i w:val="0"/>
          <w:color w:val="auto"/>
          <w:sz w:val="21"/>
          <w:szCs w:val="21"/>
          <w:vertAlign w:val="superscript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i w:val="0"/>
          <w:color w:val="auto"/>
          <w:sz w:val="21"/>
          <w:szCs w:val="21"/>
          <w:vertAlign w:val="superscript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i w:val="0"/>
          <w:color w:val="auto"/>
          <w:sz w:val="21"/>
          <w:szCs w:val="21"/>
          <w:vertAlign w:val="superscript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eastAsia="zh-CN"/>
        </w:rPr>
        <w:t>……………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…………………………………………………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(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分)</w:t>
      </w:r>
    </w:p>
    <w:p w14:paraId="1760ADD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840" w:firstLineChars="400"/>
        <w:jc w:val="left"/>
        <w:textAlignment w:val="center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根据运动学规律对游客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9.15pt;width:57.45pt;" o:ole="t" filled="f" o:preferrelative="t" stroked="f" coordsize="21600,21600">
            <v:path/>
            <v:fill on="f" focussize="0,0"/>
            <v:stroke on="f"/>
            <v:imagedata r:id="rId51" o:title="eqId5a1405a40ab18921bd38292d521758f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解得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eastAsia="zh-CN"/>
        </w:rPr>
        <w:t>：</w:t>
      </w:r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t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  <w:t>=1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baseline"/>
          <w:lang w:val="en-US" w:eastAsia="zh-CN"/>
        </w:rPr>
        <w:t>s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eastAsia="zh-CN"/>
        </w:rPr>
        <w:t>……………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………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(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分)</w:t>
      </w:r>
    </w:p>
    <w:p w14:paraId="0B01374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840" w:firstLineChars="400"/>
        <w:jc w:val="left"/>
        <w:textAlignment w:val="center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该段时间内游客的位移为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eastAsia="zh-CN"/>
        </w:rPr>
        <w:t>：</w:t>
      </w:r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x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subscript"/>
          <w:lang w:val="en-US" w:eastAsia="zh-CN"/>
        </w:rPr>
        <w:t>1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baseline"/>
          <w:lang w:val="en-US" w:eastAsia="zh-CN"/>
        </w:rPr>
        <w:t>=</w:t>
      </w:r>
      <m:oMath>
        <m:f>
          <m:fPr>
            <m:ctrlPr>
              <w:rPr>
                <w:rFonts w:hint="default" w:ascii="Cambria Math" w:hAnsi="Cambria Math" w:cs="Times New Roman" w:eastAsiaTheme="minorEastAsia"/>
                <w:i/>
                <w:color w:val="auto"/>
                <w:sz w:val="21"/>
                <w:szCs w:val="21"/>
                <w:vertAlign w:val="baseline"/>
                <w:lang w:val="en-US"/>
              </w:rPr>
            </m:ctrlPr>
          </m:fPr>
          <m:num>
            <m:sSub>
              <m:sSubPr>
                <m:ctrlPr>
                  <w:rPr>
                    <w:rFonts w:hint="default" w:ascii="Cambria Math" w:hAnsi="Cambria Math" w:cs="Times New Roman" w:eastAsiaTheme="minorEastAsia"/>
                    <w:i/>
                    <w:color w:val="auto"/>
                    <w:sz w:val="21"/>
                    <w:szCs w:val="21"/>
                    <w:vertAlign w:val="baseline"/>
                    <w:lang w:val="en-US" w:eastAsia="zh-CN"/>
                  </w:rPr>
                </m:ctrlPr>
              </m:sSubPr>
              <m:e>
                <m:r>
                  <m:rPr/>
                  <w:rPr>
                    <w:rFonts w:hint="default" w:ascii="Cambria Math" w:hAnsi="Cambria Math" w:cs="Times New Roman" w:eastAsiaTheme="minorEastAsia"/>
                    <w:color w:val="auto"/>
                    <w:sz w:val="21"/>
                    <w:szCs w:val="21"/>
                    <w:vertAlign w:val="baseline"/>
                    <w:lang w:val="en-US" w:eastAsia="zh-CN"/>
                  </w:rPr>
                  <m:t>v</m:t>
                </m:r>
                <m:ctrlPr>
                  <w:rPr>
                    <w:rFonts w:hint="default" w:ascii="Cambria Math" w:hAnsi="Cambria Math" w:cs="Times New Roman" w:eastAsiaTheme="minorEastAsia"/>
                    <w:i/>
                    <w:color w:val="auto"/>
                    <w:sz w:val="21"/>
                    <w:szCs w:val="21"/>
                    <w:vertAlign w:val="baseline"/>
                    <w:lang w:val="en-US" w:eastAsia="zh-CN"/>
                  </w:rPr>
                </m:ctrlPr>
              </m:e>
              <m:sub>
                <m:r>
                  <m:rPr/>
                  <w:rPr>
                    <w:rFonts w:hint="default" w:ascii="Cambria Math" w:hAnsi="Cambria Math" w:cs="Times New Roman" w:eastAsiaTheme="minorEastAsia"/>
                    <w:color w:val="auto"/>
                    <w:sz w:val="21"/>
                    <w:szCs w:val="21"/>
                    <w:vertAlign w:val="baseline"/>
                    <w:lang w:val="en-US" w:eastAsia="zh-CN"/>
                  </w:rPr>
                  <m:t>0</m:t>
                </m:r>
                <m:ctrlPr>
                  <w:rPr>
                    <w:rFonts w:hint="default" w:ascii="Cambria Math" w:hAnsi="Cambria Math" w:cs="Times New Roman" w:eastAsiaTheme="minorEastAsia"/>
                    <w:i/>
                    <w:color w:val="auto"/>
                    <w:sz w:val="21"/>
                    <w:szCs w:val="21"/>
                    <w:vertAlign w:val="baseline"/>
                    <w:lang w:val="en-US" w:eastAsia="zh-CN"/>
                  </w:rPr>
                </m:ctrlPr>
              </m:sub>
            </m:sSub>
            <m:r>
              <m:rPr/>
              <w:rPr>
                <w:rFonts w:hint="default" w:ascii="Cambria Math" w:hAnsi="Cambria Math" w:cs="Times New Roman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m:t>+v</m:t>
            </m:r>
            <m:ctrlPr>
              <w:rPr>
                <w:rFonts w:hint="default" w:ascii="Cambria Math" w:hAnsi="Cambria Math" w:cs="Times New Roman" w:eastAsiaTheme="minorEastAsia"/>
                <w:i/>
                <w:color w:val="auto"/>
                <w:sz w:val="21"/>
                <w:szCs w:val="21"/>
                <w:vertAlign w:val="baseline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Times New Roman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m:t>2</m:t>
            </m:r>
            <m:ctrlPr>
              <w:rPr>
                <w:rFonts w:hint="default" w:ascii="Cambria Math" w:hAnsi="Cambria Math" w:cs="Times New Roman" w:eastAsiaTheme="minorEastAsia"/>
                <w:i/>
                <w:color w:val="auto"/>
                <w:sz w:val="21"/>
                <w:szCs w:val="21"/>
                <w:vertAlign w:val="baseline"/>
                <w:lang w:val="en-US"/>
              </w:rPr>
            </m:ctrlPr>
          </m:den>
        </m:f>
      </m:oMath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vertAlign w:val="baseline"/>
          <w:lang w:val="en-US" w:eastAsia="zh-CN"/>
        </w:rPr>
        <w:t>t</w:t>
      </w:r>
      <w:r>
        <w:rPr>
          <w:rFonts w:hint="default" w:ascii="Times New Roman" w:hAnsi="Times New Roman" w:cs="Times New Roman" w:eastAsiaTheme="minorEastAsia"/>
          <w:i w:val="0"/>
          <w:color w:val="auto"/>
          <w:sz w:val="21"/>
          <w:szCs w:val="21"/>
          <w:vertAlign w:val="baseline"/>
          <w:lang w:val="en-US" w:eastAsia="zh-CN"/>
        </w:rPr>
        <w:t>=9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baseline"/>
          <w:lang w:val="en-US" w:eastAsia="zh-CN"/>
        </w:rPr>
        <w:t>m</w:t>
      </w:r>
      <w:r>
        <w:rPr>
          <w:rFonts w:hint="eastAsia" w:ascii="Times New Roman" w:hAnsi="Times New Roman" w:cs="Times New Roman"/>
          <w:color w:val="auto"/>
          <w:sz w:val="21"/>
          <w:szCs w:val="21"/>
          <w:vertAlign w:val="baseline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eastAsia="zh-CN"/>
        </w:rPr>
        <w:t>……………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……………………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(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分)</w:t>
      </w:r>
    </w:p>
    <w:p w14:paraId="1373A65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840" w:firstLineChars="400"/>
        <w:jc w:val="left"/>
        <w:textAlignment w:val="center"/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滑板的位移为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eastAsia="zh-CN"/>
        </w:rPr>
        <w:t>：</w:t>
      </w:r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x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subscript"/>
          <w:lang w:val="en-US" w:eastAsia="zh-CN"/>
        </w:rPr>
        <w:t>2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baseline"/>
          <w:lang w:val="en-US" w:eastAsia="zh-CN"/>
        </w:rPr>
        <w:t>=</w:t>
      </w:r>
      <m:oMath>
        <m:f>
          <m:fPr>
            <m:ctrlPr>
              <w:rPr>
                <w:rFonts w:hint="default" w:ascii="Cambria Math" w:hAnsi="Cambria Math" w:cs="Times New Roman" w:eastAsiaTheme="minorEastAsia"/>
                <w:i/>
                <w:color w:val="auto"/>
                <w:sz w:val="21"/>
                <w:szCs w:val="21"/>
                <w:vertAlign w:val="baseline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Times New Roman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m:t>1</m:t>
            </m:r>
            <m:ctrlPr>
              <w:rPr>
                <w:rFonts w:hint="default" w:ascii="Cambria Math" w:hAnsi="Cambria Math" w:cs="Times New Roman" w:eastAsiaTheme="minorEastAsia"/>
                <w:i/>
                <w:color w:val="auto"/>
                <w:sz w:val="21"/>
                <w:szCs w:val="21"/>
                <w:vertAlign w:val="baseline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Times New Roman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m:t>2</m:t>
            </m:r>
            <m:ctrlPr>
              <w:rPr>
                <w:rFonts w:hint="default" w:ascii="Cambria Math" w:hAnsi="Cambria Math" w:cs="Times New Roman" w:eastAsiaTheme="minorEastAsia"/>
                <w:i/>
                <w:color w:val="auto"/>
                <w:sz w:val="21"/>
                <w:szCs w:val="21"/>
                <w:vertAlign w:val="baseline"/>
                <w:lang w:val="en-US"/>
              </w:rPr>
            </m:ctrlPr>
          </m:den>
        </m:f>
      </m:oMath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a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subscript"/>
          <w:lang w:val="en-US" w:eastAsia="zh-CN"/>
        </w:rPr>
        <w:t>2</w:t>
      </w:r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vertAlign w:val="baseline"/>
          <w:lang w:val="en-US" w:eastAsia="zh-CN"/>
        </w:rPr>
        <w:t>t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superscript"/>
          <w:lang w:val="en-US" w:eastAsia="zh-CN"/>
        </w:rPr>
        <w:t>2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baseline"/>
          <w:lang w:val="en-US" w:eastAsia="zh-CN"/>
        </w:rPr>
        <w:t>=2m</w:t>
      </w:r>
      <w:r>
        <w:rPr>
          <w:rFonts w:hint="eastAsia" w:ascii="Times New Roman" w:hAnsi="Times New Roman" w:cs="Times New Roman"/>
          <w:color w:val="auto"/>
          <w:sz w:val="21"/>
          <w:szCs w:val="21"/>
          <w:vertAlign w:val="baseline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eastAsia="zh-CN"/>
        </w:rPr>
        <w:t>……………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…………………………………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(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分)</w:t>
      </w:r>
    </w:p>
    <w:p w14:paraId="155A64C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840" w:firstLineChars="400"/>
        <w:jc w:val="left"/>
        <w:textAlignment w:val="center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vertAlign w:val="baseli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</w:rPr>
        <w:t>根据位移关系得滑板的长度为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eastAsia="zh-CN"/>
        </w:rPr>
        <w:t>：</w:t>
      </w:r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L=x</w:t>
      </w:r>
      <w:r>
        <w:rPr>
          <w:rFonts w:hint="default" w:ascii="Times New Roman" w:hAnsi="Times New Roman" w:cs="Times New Roman" w:eastAsiaTheme="minorEastAsia"/>
          <w:i w:val="0"/>
          <w:iCs w:val="0"/>
          <w:color w:val="auto"/>
          <w:sz w:val="21"/>
          <w:szCs w:val="21"/>
          <w:vertAlign w:val="subscript"/>
          <w:lang w:val="en-US" w:eastAsia="zh-CN"/>
        </w:rPr>
        <w:t>1</w:t>
      </w:r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vertAlign w:val="baseline"/>
          <w:lang w:val="en-US" w:eastAsia="zh-CN"/>
        </w:rPr>
        <w:t>-x</w:t>
      </w:r>
      <w:r>
        <w:rPr>
          <w:rFonts w:hint="default" w:ascii="Times New Roman" w:hAnsi="Times New Roman" w:cs="Times New Roman" w:eastAsiaTheme="minorEastAsia"/>
          <w:i w:val="0"/>
          <w:iCs w:val="0"/>
          <w:color w:val="auto"/>
          <w:sz w:val="21"/>
          <w:szCs w:val="21"/>
          <w:vertAlign w:val="subscript"/>
          <w:lang w:val="en-US" w:eastAsia="zh-CN"/>
        </w:rPr>
        <w:t>2</w:t>
      </w:r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vertAlign w:val="baseline"/>
          <w:lang w:val="en-US" w:eastAsia="zh-CN"/>
        </w:rPr>
        <w:t>=</w:t>
      </w:r>
      <w:r>
        <w:rPr>
          <w:rFonts w:hint="default" w:ascii="Times New Roman" w:hAnsi="Times New Roman" w:cs="Times New Roman" w:eastAsiaTheme="minorEastAsia"/>
          <w:i w:val="0"/>
          <w:iCs w:val="0"/>
          <w:color w:val="auto"/>
          <w:sz w:val="21"/>
          <w:szCs w:val="21"/>
          <w:vertAlign w:val="baseline"/>
          <w:lang w:val="en-US" w:eastAsia="zh-CN"/>
        </w:rPr>
        <w:t>7m</w:t>
      </w:r>
      <w:r>
        <w:rPr>
          <w:rFonts w:hint="eastAsia" w:ascii="Times New Roman" w:hAnsi="Times New Roman" w:cs="Times New Roman"/>
          <w:i w:val="0"/>
          <w:iCs w:val="0"/>
          <w:color w:val="auto"/>
          <w:sz w:val="21"/>
          <w:szCs w:val="21"/>
          <w:vertAlign w:val="baseline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eastAsia="zh-CN"/>
        </w:rPr>
        <w:t>……………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………………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(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分)</w:t>
      </w:r>
    </w:p>
    <w:p w14:paraId="772CF3C7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both"/>
        <w:textAlignment w:val="center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vertAlign w:val="baseli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en-US" w:eastAsia="zh-CN"/>
        </w:rPr>
        <w:t>（3）设碰前滑板</w:t>
      </w:r>
      <w:r>
        <w:rPr>
          <w:rFonts w:hint="eastAsia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B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en-US" w:eastAsia="zh-CN"/>
        </w:rPr>
        <w:t>的速度为</w:t>
      </w:r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v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subscript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vertAlign w:val="baseline"/>
          <w:lang w:val="en-US" w:eastAsia="zh-CN"/>
        </w:rPr>
        <w:t>，碰后速度为</w:t>
      </w:r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v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subscript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vertAlign w:val="baseline"/>
          <w:lang w:val="en-US" w:eastAsia="zh-CN"/>
        </w:rPr>
        <w:t>，滑板</w:t>
      </w:r>
      <w:r>
        <w:rPr>
          <w:rFonts w:hint="eastAsia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C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vertAlign w:val="baseline"/>
          <w:lang w:val="en-US" w:eastAsia="zh-CN"/>
        </w:rPr>
        <w:t>碰后速度为</w:t>
      </w:r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v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subscript"/>
          <w:lang w:val="en-US" w:eastAsia="zh-CN"/>
        </w:rPr>
        <w:t>3</w:t>
      </w:r>
    </w:p>
    <w:p w14:paraId="1286394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840" w:firstLineChars="400"/>
        <w:jc w:val="left"/>
        <w:textAlignment w:val="center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vertAlign w:val="baseline"/>
          <w:lang w:val="en-US" w:eastAsia="zh-CN"/>
        </w:rPr>
      </w:pPr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v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subscript"/>
          <w:lang w:val="en-US" w:eastAsia="zh-CN"/>
        </w:rPr>
        <w:t>1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baseline"/>
          <w:lang w:val="en-US" w:eastAsia="zh-CN"/>
        </w:rPr>
        <w:t>=</w:t>
      </w:r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a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subscript"/>
          <w:lang w:val="en-US" w:eastAsia="zh-CN"/>
        </w:rPr>
        <w:t>2</w:t>
      </w:r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t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baseline"/>
          <w:lang w:val="en-US" w:eastAsia="zh-CN"/>
        </w:rPr>
        <w:t>=</w:t>
      </w:r>
      <w:r>
        <w:rPr>
          <w:rFonts w:hint="default" w:ascii="Times New Roman" w:hAnsi="Times New Roman" w:cs="Times New Roman" w:eastAsiaTheme="minorEastAsia"/>
          <w:i w:val="0"/>
          <w:color w:val="auto"/>
          <w:sz w:val="21"/>
          <w:szCs w:val="21"/>
          <w:vertAlign w:val="baseline"/>
          <w:lang w:val="en-US" w:eastAsia="zh-CN"/>
        </w:rPr>
        <w:t>4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baseline"/>
          <w:lang w:val="en-US" w:eastAsia="zh-CN"/>
        </w:rPr>
        <w:t>m/s</w:t>
      </w:r>
      <w:r>
        <w:rPr>
          <w:rFonts w:hint="eastAsia" w:ascii="Times New Roman" w:hAnsi="Times New Roman" w:cs="Times New Roman"/>
          <w:color w:val="auto"/>
          <w:sz w:val="21"/>
          <w:szCs w:val="21"/>
          <w:vertAlign w:val="baseline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eastAsia="zh-CN"/>
        </w:rPr>
        <w:t>……………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……………………………………………………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(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分)</w:t>
      </w:r>
    </w:p>
    <w:p w14:paraId="21BCA65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840" w:firstLineChars="400"/>
        <w:jc w:val="left"/>
        <w:textAlignment w:val="center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vertAlign w:val="baseli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vertAlign w:val="baseline"/>
          <w:lang w:val="en-US" w:eastAsia="zh-CN"/>
        </w:rPr>
        <w:t>由动量守恒定律有</w:t>
      </w:r>
      <w:r>
        <w:rPr>
          <w:rFonts w:hint="eastAsia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Mv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vertAlign w:val="subscript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vertAlign w:val="baseline"/>
          <w:lang w:val="en-US" w:eastAsia="zh-CN"/>
        </w:rPr>
        <w:t>=</w:t>
      </w:r>
      <w:r>
        <w:rPr>
          <w:rFonts w:hint="eastAsia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Mv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vertAlign w:val="subscript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vertAlign w:val="baseline"/>
          <w:lang w:val="en-US" w:eastAsia="zh-CN"/>
        </w:rPr>
        <w:t>+</w:t>
      </w:r>
      <w:r>
        <w:rPr>
          <w:rFonts w:hint="eastAsia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M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vertAlign w:val="subscript"/>
          <w:lang w:val="en-US" w:eastAsia="zh-CN"/>
        </w:rPr>
        <w:t>1</w:t>
      </w:r>
      <w:r>
        <w:rPr>
          <w:rFonts w:hint="eastAsia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v</w:t>
      </w: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vertAlign w:val="subscript"/>
          <w:lang w:val="en-US" w:eastAsia="zh-CN"/>
        </w:rPr>
        <w:t>3</w:t>
      </w:r>
      <w:r>
        <w:rPr>
          <w:rFonts w:hint="eastAsia" w:asciiTheme="minorEastAsia" w:hAnsiTheme="minorEastAsia" w:cstheme="minorEastAsia"/>
          <w:color w:val="auto"/>
          <w:sz w:val="21"/>
          <w:szCs w:val="21"/>
          <w:vertAlign w:val="subscript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eastAsia="zh-CN"/>
        </w:rPr>
        <w:t>………………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…………………………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(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分)</w:t>
      </w:r>
    </w:p>
    <w:p w14:paraId="3731B0F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840" w:firstLineChars="400"/>
        <w:jc w:val="left"/>
        <w:textAlignment w:val="center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vertAlign w:val="superscript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vertAlign w:val="baseline"/>
          <w:lang w:val="en-US" w:eastAsia="zh-CN"/>
        </w:rPr>
        <w:t>由机械能守恒定律有</w:t>
      </w:r>
      <m:oMath>
        <m:f>
          <m:fPr>
            <m:ctrlPr>
              <w:rPr>
                <w:rFonts w:hint="default" w:ascii="Cambria Math" w:hAnsi="Cambria Math" w:cs="Times New Roman" w:eastAsiaTheme="minorEastAsia"/>
                <w:i/>
                <w:color w:val="auto"/>
                <w:sz w:val="21"/>
                <w:szCs w:val="21"/>
                <w:vertAlign w:val="baseline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Times New Roman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m:t>1</m:t>
            </m:r>
            <m:ctrlPr>
              <w:rPr>
                <w:rFonts w:hint="default" w:ascii="Cambria Math" w:hAnsi="Cambria Math" w:cs="Times New Roman" w:eastAsiaTheme="minorEastAsia"/>
                <w:i/>
                <w:color w:val="auto"/>
                <w:sz w:val="21"/>
                <w:szCs w:val="21"/>
                <w:vertAlign w:val="baseline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Times New Roman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m:t>2</m:t>
            </m:r>
            <m:ctrlPr>
              <w:rPr>
                <w:rFonts w:hint="default" w:ascii="Cambria Math" w:hAnsi="Cambria Math" w:cs="Times New Roman" w:eastAsiaTheme="minorEastAsia"/>
                <w:i/>
                <w:color w:val="auto"/>
                <w:sz w:val="21"/>
                <w:szCs w:val="21"/>
                <w:vertAlign w:val="baseline"/>
                <w:lang w:val="en-US"/>
              </w:rPr>
            </m:ctrlPr>
          </m:den>
        </m:f>
      </m:oMath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Mv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subscript"/>
          <w:lang w:val="en-US" w:eastAsia="zh-CN"/>
        </w:rPr>
        <w:t>1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superscript"/>
          <w:lang w:val="en-US" w:eastAsia="zh-CN"/>
        </w:rPr>
        <w:t>2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baseline"/>
          <w:lang w:val="en-US" w:eastAsia="zh-CN"/>
        </w:rPr>
        <w:t>=</w:t>
      </w:r>
      <m:oMath>
        <m:f>
          <m:fPr>
            <m:ctrlPr>
              <w:rPr>
                <w:rFonts w:hint="default" w:ascii="Cambria Math" w:hAnsi="Cambria Math" w:cs="Times New Roman" w:eastAsiaTheme="minorEastAsia"/>
                <w:i/>
                <w:color w:val="auto"/>
                <w:sz w:val="21"/>
                <w:szCs w:val="21"/>
                <w:vertAlign w:val="baseline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Times New Roman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m:t>1</m:t>
            </m:r>
            <m:ctrlPr>
              <w:rPr>
                <w:rFonts w:hint="default" w:ascii="Cambria Math" w:hAnsi="Cambria Math" w:cs="Times New Roman" w:eastAsiaTheme="minorEastAsia"/>
                <w:i/>
                <w:color w:val="auto"/>
                <w:sz w:val="21"/>
                <w:szCs w:val="21"/>
                <w:vertAlign w:val="baseline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Times New Roman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m:t>2</m:t>
            </m:r>
            <m:ctrlPr>
              <w:rPr>
                <w:rFonts w:hint="default" w:ascii="Cambria Math" w:hAnsi="Cambria Math" w:cs="Times New Roman" w:eastAsiaTheme="minorEastAsia"/>
                <w:i/>
                <w:color w:val="auto"/>
                <w:sz w:val="21"/>
                <w:szCs w:val="21"/>
                <w:vertAlign w:val="baseline"/>
                <w:lang w:val="en-US"/>
              </w:rPr>
            </m:ctrlPr>
          </m:den>
        </m:f>
      </m:oMath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Mv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subscript"/>
          <w:lang w:val="en-US" w:eastAsia="zh-CN"/>
        </w:rPr>
        <w:t>2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superscript"/>
          <w:lang w:val="en-US" w:eastAsia="zh-CN"/>
        </w:rPr>
        <w:t>2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baseline"/>
          <w:lang w:val="en-US" w:eastAsia="zh-CN"/>
        </w:rPr>
        <w:t>+</w:t>
      </w:r>
      <m:oMath>
        <m:f>
          <m:fPr>
            <m:ctrlPr>
              <w:rPr>
                <w:rFonts w:hint="default" w:ascii="Cambria Math" w:hAnsi="Cambria Math" w:cs="Times New Roman" w:eastAsiaTheme="minorEastAsia"/>
                <w:i/>
                <w:iCs/>
                <w:color w:val="auto"/>
                <w:sz w:val="21"/>
                <w:szCs w:val="21"/>
                <w:lang w:val="en-US" w:eastAsia="zh-CN"/>
              </w:rPr>
            </m:ctrlPr>
          </m:fPr>
          <m:num>
            <m:r>
              <m:rPr/>
              <w:rPr>
                <w:rFonts w:hint="default" w:ascii="Cambria Math" w:hAnsi="Cambria Math" w:cs="Times New Roman" w:eastAsiaTheme="minorEastAsia"/>
                <w:color w:val="auto"/>
                <w:sz w:val="21"/>
                <w:szCs w:val="21"/>
                <w:lang w:val="en-US" w:eastAsia="zh-CN"/>
              </w:rPr>
              <m:t>1</m:t>
            </m:r>
            <m:ctrlPr>
              <w:rPr>
                <w:rFonts w:hint="default" w:ascii="Cambria Math" w:hAnsi="Cambria Math" w:cs="Times New Roman" w:eastAsiaTheme="minorEastAsia"/>
                <w:i/>
                <w:iCs/>
                <w:color w:val="auto"/>
                <w:sz w:val="21"/>
                <w:szCs w:val="21"/>
                <w:lang w:val="en-US" w:eastAsia="zh-CN"/>
              </w:rPr>
            </m:ctrlPr>
          </m:num>
          <m:den>
            <m:r>
              <m:rPr/>
              <w:rPr>
                <w:rFonts w:hint="default" w:ascii="Cambria Math" w:hAnsi="Cambria Math" w:cs="Times New Roman" w:eastAsiaTheme="minorEastAsia"/>
                <w:color w:val="auto"/>
                <w:sz w:val="21"/>
                <w:szCs w:val="21"/>
                <w:lang w:val="en-US" w:eastAsia="zh-CN"/>
              </w:rPr>
              <m:t>2</m:t>
            </m:r>
            <m:ctrlPr>
              <w:rPr>
                <w:rFonts w:hint="default" w:ascii="Cambria Math" w:hAnsi="Cambria Math" w:cs="Times New Roman" w:eastAsiaTheme="minorEastAsia"/>
                <w:i/>
                <w:iCs/>
                <w:color w:val="auto"/>
                <w:sz w:val="21"/>
                <w:szCs w:val="21"/>
                <w:lang w:val="en-US" w:eastAsia="zh-CN"/>
              </w:rPr>
            </m:ctrlPr>
          </m:den>
        </m:f>
      </m:oMath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M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subscript"/>
          <w:lang w:val="en-US" w:eastAsia="zh-CN"/>
        </w:rPr>
        <w:t>1</w:t>
      </w:r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v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subscript"/>
          <w:lang w:val="en-US" w:eastAsia="zh-CN"/>
        </w:rPr>
        <w:t>3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superscript"/>
          <w:lang w:val="en-US" w:eastAsia="zh-CN"/>
        </w:rPr>
        <w:t>2</w:t>
      </w:r>
      <w:r>
        <w:rPr>
          <w:rFonts w:hint="eastAsia" w:ascii="Times New Roman" w:hAnsi="Times New Roman" w:cs="Times New Roman"/>
          <w:color w:val="auto"/>
          <w:sz w:val="21"/>
          <w:szCs w:val="21"/>
          <w:vertAlign w:val="superscript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eastAsia="zh-CN"/>
        </w:rPr>
        <w:t>……………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……………………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(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分)</w:t>
      </w:r>
    </w:p>
    <w:p w14:paraId="1B1D4F6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840" w:firstLineChars="400"/>
        <w:jc w:val="left"/>
        <w:textAlignment w:val="center"/>
        <w:rPr>
          <w:rFonts w:hint="eastAsia" w:asciiTheme="minorEastAsia" w:hAnsiTheme="minorEastAsia" w:eastAsiaTheme="minorEastAsia" w:cstheme="minorEastAsia"/>
          <w:i w:val="0"/>
          <w:color w:val="auto"/>
          <w:sz w:val="21"/>
          <w:szCs w:val="21"/>
          <w:vertAlign w:val="baseli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vertAlign w:val="baseline"/>
          <w:lang w:val="en-US" w:eastAsia="zh-CN"/>
        </w:rPr>
        <w:t>联立得</w:t>
      </w:r>
      <w:r>
        <w:rPr>
          <w:rFonts w:hint="eastAsia" w:asciiTheme="minorEastAsia" w:hAnsiTheme="minorEastAsia" w:cstheme="minorEastAsia"/>
          <w:color w:val="auto"/>
          <w:sz w:val="21"/>
          <w:szCs w:val="21"/>
          <w:vertAlign w:val="baseline"/>
          <w:lang w:val="en-US" w:eastAsia="zh-CN"/>
        </w:rPr>
        <w:t>：</w:t>
      </w:r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v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subscript"/>
          <w:lang w:val="en-US" w:eastAsia="zh-CN"/>
        </w:rPr>
        <w:t>2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baseline"/>
          <w:lang w:val="en-US" w:eastAsia="zh-CN"/>
        </w:rPr>
        <w:t>=0m/s</w:t>
      </w:r>
      <w:r>
        <w:rPr>
          <w:rFonts w:hint="default" w:ascii="Times New Roman" w:hAnsi="Times New Roman" w:cs="Times New Roman"/>
          <w:color w:val="auto"/>
          <w:sz w:val="21"/>
          <w:szCs w:val="21"/>
          <w:vertAlign w:val="baseline"/>
          <w:lang w:val="en-US" w:eastAsia="zh-CN"/>
        </w:rPr>
        <w:t>，</w:t>
      </w:r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v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subscript"/>
          <w:lang w:val="en-US" w:eastAsia="zh-CN"/>
        </w:rPr>
        <w:t>3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baseline"/>
          <w:lang w:val="en-US" w:eastAsia="zh-CN"/>
        </w:rPr>
        <w:t>=</w:t>
      </w:r>
      <w:r>
        <w:rPr>
          <w:rFonts w:hint="default" w:ascii="Times New Roman" w:hAnsi="Times New Roman" w:cs="Times New Roman" w:eastAsiaTheme="minorEastAsia"/>
          <w:i w:val="0"/>
          <w:color w:val="auto"/>
          <w:sz w:val="21"/>
          <w:szCs w:val="21"/>
          <w:vertAlign w:val="baseline"/>
          <w:lang w:val="en-US" w:eastAsia="zh-CN"/>
        </w:rPr>
        <w:t>4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baseline"/>
          <w:lang w:val="en-US" w:eastAsia="zh-CN"/>
        </w:rPr>
        <w:t>m/s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eastAsia="zh-CN"/>
        </w:rPr>
        <w:t>……………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……………………………………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(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分)</w:t>
      </w:r>
    </w:p>
    <w:p w14:paraId="45739AEF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840" w:firstLineChars="400"/>
        <w:jc w:val="both"/>
        <w:textAlignment w:val="center"/>
        <w:rPr>
          <w:rFonts w:hint="eastAsia" w:asciiTheme="minorEastAsia" w:hAnsiTheme="minorEastAsia" w:cstheme="minorEastAsia"/>
          <w:i w:val="0"/>
          <w:color w:val="auto"/>
          <w:sz w:val="21"/>
          <w:szCs w:val="21"/>
          <w:vertAlign w:val="baseli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color w:val="auto"/>
          <w:sz w:val="21"/>
          <w:szCs w:val="21"/>
          <w:vertAlign w:val="baseline"/>
          <w:lang w:val="en-US" w:eastAsia="zh-CN"/>
        </w:rPr>
        <w:t>游客滑上滑板</w:t>
      </w:r>
      <w:r>
        <w:rPr>
          <w:rFonts w:hint="eastAsia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C</w:t>
      </w:r>
      <w:r>
        <w:rPr>
          <w:rFonts w:hint="eastAsia" w:asciiTheme="minorEastAsia" w:hAnsiTheme="minorEastAsia" w:eastAsiaTheme="minorEastAsia" w:cstheme="minorEastAsia"/>
          <w:i w:val="0"/>
          <w:color w:val="auto"/>
          <w:sz w:val="21"/>
          <w:szCs w:val="21"/>
          <w:vertAlign w:val="baseline"/>
          <w:lang w:val="en-US" w:eastAsia="zh-CN"/>
        </w:rPr>
        <w:t>后，设速度相同时的速度为</w:t>
      </w:r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v</w:t>
      </w:r>
      <w:r>
        <w:rPr>
          <w:rFonts w:hint="default" w:ascii="Times New Roman" w:hAnsi="Times New Roman" w:cs="Times New Roman" w:eastAsiaTheme="minorEastAsia"/>
          <w:i w:val="0"/>
          <w:color w:val="auto"/>
          <w:sz w:val="21"/>
          <w:szCs w:val="21"/>
          <w:vertAlign w:val="subscript"/>
          <w:lang w:val="en-US" w:eastAsia="zh-CN"/>
        </w:rPr>
        <w:t>4</w:t>
      </w:r>
      <w:r>
        <w:rPr>
          <w:rFonts w:hint="eastAsia" w:ascii="Times New Roman" w:hAnsi="Times New Roman" w:cs="Times New Roman"/>
          <w:i w:val="0"/>
          <w:color w:val="auto"/>
          <w:sz w:val="21"/>
          <w:szCs w:val="21"/>
          <w:vertAlign w:val="baseline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i w:val="0"/>
          <w:color w:val="auto"/>
          <w:sz w:val="21"/>
          <w:szCs w:val="21"/>
          <w:vertAlign w:val="baseline"/>
          <w:lang w:val="en-US" w:eastAsia="zh-CN"/>
        </w:rPr>
        <w:t>由动量守恒定律有</w:t>
      </w:r>
      <w:r>
        <w:rPr>
          <w:rFonts w:hint="eastAsia" w:asciiTheme="minorEastAsia" w:hAnsiTheme="minorEastAsia" w:cstheme="minorEastAsia"/>
          <w:i w:val="0"/>
          <w:color w:val="auto"/>
          <w:sz w:val="21"/>
          <w:szCs w:val="21"/>
          <w:vertAlign w:val="baseline"/>
          <w:lang w:val="en-US" w:eastAsia="zh-CN"/>
        </w:rPr>
        <w:t>：</w:t>
      </w:r>
    </w:p>
    <w:p w14:paraId="0ECB6A45"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840" w:firstLineChars="400"/>
        <w:jc w:val="both"/>
        <w:textAlignment w:val="center"/>
        <w:rPr>
          <w:rFonts w:hint="eastAsia" w:asciiTheme="minorEastAsia" w:hAnsiTheme="minorEastAsia" w:eastAsiaTheme="minorEastAsia" w:cstheme="minorEastAsia"/>
          <w:i w:val="0"/>
          <w:color w:val="auto"/>
          <w:sz w:val="21"/>
          <w:szCs w:val="21"/>
          <w:vertAlign w:val="subscript"/>
          <w:lang w:val="en-US" w:eastAsia="zh-CN"/>
        </w:rPr>
      </w:pPr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mv</w:t>
      </w:r>
      <w:r>
        <w:rPr>
          <w:rFonts w:hint="default" w:ascii="Times New Roman" w:hAnsi="Times New Roman" w:cs="Times New Roman" w:eastAsiaTheme="minorEastAsia"/>
          <w:i w:val="0"/>
          <w:color w:val="auto"/>
          <w:sz w:val="21"/>
          <w:szCs w:val="21"/>
          <w:vertAlign w:val="baseline"/>
          <w:lang w:val="en-US" w:eastAsia="zh-CN"/>
        </w:rPr>
        <w:t>+</w:t>
      </w:r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M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subscript"/>
          <w:lang w:val="en-US" w:eastAsia="zh-CN"/>
        </w:rPr>
        <w:t>1</w:t>
      </w:r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v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subscript"/>
          <w:lang w:val="en-US" w:eastAsia="zh-CN"/>
        </w:rPr>
        <w:t>3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baseline"/>
          <w:lang w:val="en-US" w:eastAsia="zh-CN"/>
        </w:rPr>
        <w:t>=（</w:t>
      </w:r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m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baseline"/>
          <w:lang w:val="en-US" w:eastAsia="zh-CN"/>
        </w:rPr>
        <w:t>+</w:t>
      </w:r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M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subscript"/>
          <w:lang w:val="en-US" w:eastAsia="zh-CN"/>
        </w:rPr>
        <w:t>1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baseline"/>
          <w:lang w:val="en-US" w:eastAsia="zh-CN"/>
        </w:rPr>
        <w:t>）</w:t>
      </w:r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v</w:t>
      </w:r>
      <w:r>
        <w:rPr>
          <w:rFonts w:hint="default" w:ascii="Times New Roman" w:hAnsi="Times New Roman" w:cs="Times New Roman" w:eastAsiaTheme="minorEastAsia"/>
          <w:i w:val="0"/>
          <w:color w:val="auto"/>
          <w:sz w:val="21"/>
          <w:szCs w:val="21"/>
          <w:vertAlign w:val="subscript"/>
          <w:lang w:val="en-US" w:eastAsia="zh-CN"/>
        </w:rPr>
        <w:t>4</w:t>
      </w:r>
      <w:r>
        <w:rPr>
          <w:rFonts w:hint="eastAsia" w:asciiTheme="minorEastAsia" w:hAnsiTheme="minorEastAsia" w:cstheme="minorEastAsia"/>
          <w:i w:val="0"/>
          <w:color w:val="auto"/>
          <w:sz w:val="21"/>
          <w:szCs w:val="21"/>
          <w:vertAlign w:val="baseline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i w:val="0"/>
          <w:color w:val="auto"/>
          <w:sz w:val="21"/>
          <w:szCs w:val="21"/>
          <w:vertAlign w:val="baseline"/>
          <w:lang w:val="en-US" w:eastAsia="zh-CN"/>
        </w:rPr>
        <w:t>得</w:t>
      </w:r>
      <w:r>
        <w:rPr>
          <w:rFonts w:hint="eastAsia" w:asciiTheme="minorEastAsia" w:hAnsiTheme="minorEastAsia" w:cstheme="minorEastAsia"/>
          <w:i w:val="0"/>
          <w:color w:val="auto"/>
          <w:sz w:val="21"/>
          <w:szCs w:val="21"/>
          <w:vertAlign w:val="baseline"/>
          <w:lang w:val="en-US" w:eastAsia="zh-CN"/>
        </w:rPr>
        <w:t>：</w:t>
      </w:r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v</w:t>
      </w:r>
      <w:r>
        <w:rPr>
          <w:rFonts w:hint="default" w:ascii="Times New Roman" w:hAnsi="Times New Roman" w:cs="Times New Roman" w:eastAsiaTheme="minorEastAsia"/>
          <w:i w:val="0"/>
          <w:color w:val="auto"/>
          <w:sz w:val="21"/>
          <w:szCs w:val="21"/>
          <w:vertAlign w:val="subscript"/>
          <w:lang w:val="en-US" w:eastAsia="zh-CN"/>
        </w:rPr>
        <w:t>4</w:t>
      </w:r>
      <w:r>
        <w:rPr>
          <w:rFonts w:hint="default" w:ascii="Times New Roman" w:hAnsi="Times New Roman" w:cs="Times New Roman" w:eastAsiaTheme="minorEastAsia"/>
          <w:i w:val="0"/>
          <w:color w:val="auto"/>
          <w:sz w:val="21"/>
          <w:szCs w:val="21"/>
          <w:vertAlign w:val="baseline"/>
          <w:lang w:val="en-US" w:eastAsia="zh-CN"/>
        </w:rPr>
        <w:t>=</w:t>
      </w:r>
      <m:oMath>
        <m:f>
          <m:fPr>
            <m:ctrlPr>
              <w:rPr>
                <w:rFonts w:hint="default" w:ascii="Cambria Math" w:hAnsi="Cambria Math" w:cs="Times New Roman" w:eastAsiaTheme="minorEastAsia"/>
                <w:i/>
                <w:color w:val="auto"/>
                <w:sz w:val="21"/>
                <w:szCs w:val="21"/>
                <w:vertAlign w:val="baseline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Times New Roman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m:t>20</m:t>
            </m:r>
            <m:ctrlPr>
              <w:rPr>
                <w:rFonts w:hint="default" w:ascii="Cambria Math" w:hAnsi="Cambria Math" w:cs="Times New Roman" w:eastAsiaTheme="minorEastAsia"/>
                <w:i/>
                <w:color w:val="auto"/>
                <w:sz w:val="21"/>
                <w:szCs w:val="21"/>
                <w:vertAlign w:val="baseline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Times New Roman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m:t>3</m:t>
            </m:r>
            <m:ctrlPr>
              <w:rPr>
                <w:rFonts w:hint="default" w:ascii="Cambria Math" w:hAnsi="Cambria Math" w:cs="Times New Roman" w:eastAsiaTheme="minorEastAsia"/>
                <w:i/>
                <w:color w:val="auto"/>
                <w:sz w:val="21"/>
                <w:szCs w:val="21"/>
                <w:vertAlign w:val="baseline"/>
                <w:lang w:val="en-US"/>
              </w:rPr>
            </m:ctrlPr>
          </m:den>
        </m:f>
      </m:oMath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baseline"/>
          <w:lang w:val="en-US" w:eastAsia="zh-CN"/>
        </w:rPr>
        <w:t>m/s</w:t>
      </w:r>
      <w:r>
        <w:rPr>
          <w:rFonts w:hint="eastAsia" w:ascii="Times New Roman" w:hAnsi="Times New Roman" w:cs="Times New Roman"/>
          <w:color w:val="auto"/>
          <w:sz w:val="21"/>
          <w:szCs w:val="21"/>
          <w:vertAlign w:val="baseline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……………………………………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(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分)</w:t>
      </w:r>
    </w:p>
    <w:p w14:paraId="795C1A4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840" w:firstLineChars="400"/>
        <w:jc w:val="left"/>
        <w:textAlignment w:val="center"/>
        <w:rPr>
          <w:rFonts w:hint="default" w:ascii="Segoe UI" w:hAnsi="Segoe UI" w:eastAsia="Segoe UI" w:cs="Segoe UI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color w:val="auto"/>
          <w:sz w:val="21"/>
          <w:szCs w:val="21"/>
          <w:vertAlign w:val="baseline"/>
          <w:lang w:val="en-US" w:eastAsia="zh-CN"/>
        </w:rPr>
        <w:t>由能量守恒定律</w:t>
      </w:r>
      <w:r>
        <w:rPr>
          <w:rFonts w:hint="eastAsia" w:asciiTheme="minorEastAsia" w:hAnsiTheme="minorEastAsia" w:cstheme="minorEastAsia"/>
          <w:i w:val="0"/>
          <w:color w:val="auto"/>
          <w:sz w:val="21"/>
          <w:szCs w:val="21"/>
          <w:vertAlign w:val="baseline"/>
          <w:lang w:val="en-US" w:eastAsia="zh-CN"/>
        </w:rPr>
        <w:t>：</w:t>
      </w:r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Q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baseline"/>
          <w:lang w:val="en-US" w:eastAsia="zh-CN"/>
        </w:rPr>
        <w:t>=</w:t>
      </w:r>
      <m:oMath>
        <m:f>
          <m:fPr>
            <m:ctrlPr>
              <w:rPr>
                <w:rFonts w:hint="default" w:ascii="Cambria Math" w:hAnsi="Cambria Math" w:cs="Times New Roman" w:eastAsiaTheme="minorEastAsia"/>
                <w:i/>
                <w:color w:val="auto"/>
                <w:sz w:val="21"/>
                <w:szCs w:val="21"/>
                <w:vertAlign w:val="baseline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Times New Roman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m:t>1</m:t>
            </m:r>
            <m:ctrlPr>
              <w:rPr>
                <w:rFonts w:hint="default" w:ascii="Cambria Math" w:hAnsi="Cambria Math" w:cs="Times New Roman" w:eastAsiaTheme="minorEastAsia"/>
                <w:i/>
                <w:color w:val="auto"/>
                <w:sz w:val="21"/>
                <w:szCs w:val="21"/>
                <w:vertAlign w:val="baseline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Times New Roman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m:t>2</m:t>
            </m:r>
            <m:ctrlPr>
              <w:rPr>
                <w:rFonts w:hint="default" w:ascii="Cambria Math" w:hAnsi="Cambria Math" w:cs="Times New Roman" w:eastAsiaTheme="minorEastAsia"/>
                <w:i/>
                <w:color w:val="auto"/>
                <w:sz w:val="21"/>
                <w:szCs w:val="21"/>
                <w:vertAlign w:val="baseline"/>
                <w:lang w:val="en-US"/>
              </w:rPr>
            </m:ctrlPr>
          </m:den>
        </m:f>
      </m:oMath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mv</w:t>
      </w:r>
      <w:r>
        <w:rPr>
          <w:rFonts w:hint="default" w:ascii="Times New Roman" w:hAnsi="Times New Roman" w:cs="Times New Roman" w:eastAsiaTheme="minorEastAsia"/>
          <w:i w:val="0"/>
          <w:color w:val="auto"/>
          <w:sz w:val="21"/>
          <w:szCs w:val="21"/>
          <w:vertAlign w:val="superscript"/>
          <w:lang w:val="en-US" w:eastAsia="zh-CN"/>
        </w:rPr>
        <w:t>2</w:t>
      </w:r>
      <w:r>
        <w:rPr>
          <w:rFonts w:hint="default" w:ascii="Times New Roman" w:hAnsi="Times New Roman" w:cs="Times New Roman" w:eastAsiaTheme="minorEastAsia"/>
          <w:i w:val="0"/>
          <w:color w:val="auto"/>
          <w:sz w:val="21"/>
          <w:szCs w:val="21"/>
          <w:vertAlign w:val="baseline"/>
          <w:lang w:val="en-US" w:eastAsia="zh-CN"/>
        </w:rPr>
        <w:t>+</w:t>
      </w:r>
      <m:oMath>
        <m:f>
          <m:fPr>
            <m:ctrlPr>
              <w:rPr>
                <w:rFonts w:hint="default" w:ascii="Cambria Math" w:hAnsi="Cambria Math" w:cs="Times New Roman" w:eastAsiaTheme="minorEastAsia"/>
                <w:i/>
                <w:color w:val="auto"/>
                <w:sz w:val="21"/>
                <w:szCs w:val="21"/>
                <w:vertAlign w:val="baseline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Times New Roman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m:t>1</m:t>
            </m:r>
            <m:ctrlPr>
              <w:rPr>
                <w:rFonts w:hint="default" w:ascii="Cambria Math" w:hAnsi="Cambria Math" w:cs="Times New Roman" w:eastAsiaTheme="minorEastAsia"/>
                <w:i/>
                <w:color w:val="auto"/>
                <w:sz w:val="21"/>
                <w:szCs w:val="21"/>
                <w:vertAlign w:val="baseline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Times New Roman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m:t>2</m:t>
            </m:r>
            <m:ctrlPr>
              <w:rPr>
                <w:rFonts w:hint="default" w:ascii="Cambria Math" w:hAnsi="Cambria Math" w:cs="Times New Roman" w:eastAsiaTheme="minorEastAsia"/>
                <w:i/>
                <w:color w:val="auto"/>
                <w:sz w:val="21"/>
                <w:szCs w:val="21"/>
                <w:vertAlign w:val="baseline"/>
                <w:lang w:val="en-US"/>
              </w:rPr>
            </m:ctrlPr>
          </m:den>
        </m:f>
      </m:oMath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M</w:t>
      </w:r>
      <w:r>
        <w:rPr>
          <w:rFonts w:hint="default" w:ascii="Times New Roman" w:hAnsi="Times New Roman" w:cs="Times New Roman" w:eastAsiaTheme="minorEastAsia"/>
          <w:i w:val="0"/>
          <w:iCs w:val="0"/>
          <w:color w:val="auto"/>
          <w:sz w:val="21"/>
          <w:szCs w:val="21"/>
          <w:vertAlign w:val="subscript"/>
          <w:lang w:val="en-US" w:eastAsia="zh-CN"/>
        </w:rPr>
        <w:t>1</w:t>
      </w:r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v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subscript"/>
          <w:lang w:val="en-US" w:eastAsia="zh-CN"/>
        </w:rPr>
        <w:t>3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superscript"/>
          <w:lang w:val="en-US" w:eastAsia="zh-CN"/>
        </w:rPr>
        <w:t xml:space="preserve">2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baseline"/>
          <w:lang w:val="en-US" w:eastAsia="zh-CN"/>
        </w:rPr>
        <w:t>-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superscript"/>
          <w:lang w:val="en-US" w:eastAsia="zh-CN"/>
        </w:rPr>
        <w:t xml:space="preserve"> </w:t>
      </w:r>
      <m:oMath>
        <m:f>
          <m:fPr>
            <m:ctrlPr>
              <w:rPr>
                <w:rFonts w:hint="default" w:ascii="Cambria Math" w:hAnsi="Cambria Math" w:cs="Times New Roman" w:eastAsiaTheme="minorEastAsia"/>
                <w:i/>
                <w:color w:val="auto"/>
                <w:sz w:val="21"/>
                <w:szCs w:val="21"/>
                <w:vertAlign w:val="baseline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Times New Roman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m:t>1</m:t>
            </m:r>
            <m:ctrlPr>
              <w:rPr>
                <w:rFonts w:hint="default" w:ascii="Cambria Math" w:hAnsi="Cambria Math" w:cs="Times New Roman" w:eastAsiaTheme="minorEastAsia"/>
                <w:i/>
                <w:color w:val="auto"/>
                <w:sz w:val="21"/>
                <w:szCs w:val="21"/>
                <w:vertAlign w:val="baseline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Times New Roman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m:t>2</m:t>
            </m:r>
            <m:ctrlPr>
              <w:rPr>
                <w:rFonts w:hint="default" w:ascii="Cambria Math" w:hAnsi="Cambria Math" w:cs="Times New Roman" w:eastAsiaTheme="minorEastAsia"/>
                <w:i/>
                <w:color w:val="auto"/>
                <w:sz w:val="21"/>
                <w:szCs w:val="21"/>
                <w:vertAlign w:val="baseline"/>
                <w:lang w:val="en-US"/>
              </w:rPr>
            </m:ctrlPr>
          </m:den>
        </m:f>
      </m:oMath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baseline"/>
          <w:lang w:val="en-US" w:eastAsia="zh-CN"/>
        </w:rPr>
        <w:t>（</w:t>
      </w:r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m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baseline"/>
          <w:lang w:val="en-US" w:eastAsia="zh-CN"/>
        </w:rPr>
        <w:t>+</w:t>
      </w:r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lang w:val="en-US" w:eastAsia="zh-CN"/>
        </w:rPr>
        <w:t>M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subscript"/>
          <w:lang w:val="en-US" w:eastAsia="zh-CN"/>
        </w:rPr>
        <w:t>1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baseline"/>
          <w:lang w:val="en-US" w:eastAsia="zh-CN"/>
        </w:rPr>
        <w:t>）</w:t>
      </w:r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vertAlign w:val="baseline"/>
          <w:lang w:val="en-US" w:eastAsia="zh-CN"/>
        </w:rPr>
        <w:t>v</w:t>
      </w:r>
      <w:r>
        <w:rPr>
          <w:rFonts w:hint="default" w:ascii="Times New Roman" w:hAnsi="Times New Roman" w:cs="Times New Roman" w:eastAsiaTheme="minorEastAsia"/>
          <w:i w:val="0"/>
          <w:color w:val="auto"/>
          <w:sz w:val="21"/>
          <w:szCs w:val="21"/>
          <w:vertAlign w:val="subscript"/>
          <w:lang w:val="en-US" w:eastAsia="zh-CN"/>
        </w:rPr>
        <w:t xml:space="preserve">4 </w:t>
      </w:r>
      <w:r>
        <w:rPr>
          <w:rFonts w:hint="default" w:ascii="Times New Roman" w:hAnsi="Times New Roman" w:cs="Times New Roman" w:eastAsiaTheme="minorEastAsia"/>
          <w:i w:val="0"/>
          <w:color w:val="auto"/>
          <w:sz w:val="21"/>
          <w:szCs w:val="21"/>
          <w:vertAlign w:val="superscript"/>
          <w:lang w:val="en-US" w:eastAsia="zh-CN"/>
        </w:rPr>
        <w:t>2</w:t>
      </w:r>
      <w:r>
        <w:rPr>
          <w:rFonts w:hint="default" w:ascii="Times New Roman" w:hAnsi="Times New Roman" w:cs="Times New Roman" w:eastAsiaTheme="minorEastAsia"/>
          <w:i w:val="0"/>
          <w:color w:val="auto"/>
          <w:sz w:val="21"/>
          <w:szCs w:val="21"/>
          <w:vertAlign w:val="baseline"/>
          <w:lang w:val="en-US" w:eastAsia="zh-CN"/>
        </w:rPr>
        <w:t>=</w:t>
      </w:r>
      <m:oMath>
        <m:f>
          <m:fPr>
            <m:ctrlPr>
              <w:rPr>
                <w:rFonts w:hint="default" w:ascii="Cambria Math" w:hAnsi="Cambria Math" w:cs="Times New Roman" w:eastAsiaTheme="minorEastAsia"/>
                <w:i/>
                <w:color w:val="auto"/>
                <w:sz w:val="21"/>
                <w:szCs w:val="21"/>
                <w:vertAlign w:val="baseline"/>
                <w:lang w:val="en-US"/>
              </w:rPr>
            </m:ctrlPr>
          </m:fPr>
          <m:num>
            <m:r>
              <m:rPr/>
              <w:rPr>
                <w:rFonts w:hint="default" w:ascii="Cambria Math" w:hAnsi="Cambria Math" w:cs="Times New Roman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m:t>320</m:t>
            </m:r>
            <m:ctrlPr>
              <w:rPr>
                <w:rFonts w:hint="default" w:ascii="Cambria Math" w:hAnsi="Cambria Math" w:cs="Times New Roman" w:eastAsiaTheme="minorEastAsia"/>
                <w:i/>
                <w:color w:val="auto"/>
                <w:sz w:val="21"/>
                <w:szCs w:val="21"/>
                <w:vertAlign w:val="baseline"/>
                <w:lang w:val="en-US"/>
              </w:rPr>
            </m:ctrlPr>
          </m:num>
          <m:den>
            <m:r>
              <m:rPr/>
              <w:rPr>
                <w:rFonts w:hint="default" w:ascii="Cambria Math" w:hAnsi="Cambria Math" w:cs="Times New Roman" w:eastAsia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m:t>3</m:t>
            </m:r>
            <m:ctrlPr>
              <w:rPr>
                <w:rFonts w:hint="default" w:ascii="Cambria Math" w:hAnsi="Cambria Math" w:cs="Times New Roman" w:eastAsiaTheme="minorEastAsia"/>
                <w:i/>
                <w:color w:val="auto"/>
                <w:sz w:val="21"/>
                <w:szCs w:val="21"/>
                <w:vertAlign w:val="baseline"/>
                <w:lang w:val="en-US"/>
              </w:rPr>
            </m:ctrlPr>
          </m:den>
        </m:f>
      </m:oMath>
      <w:r>
        <w:rPr>
          <w:rFonts w:hint="default" w:ascii="Times New Roman" w:hAnsi="Times New Roman" w:cs="Times New Roman" w:eastAsiaTheme="minorEastAsia"/>
          <w:i w:val="0"/>
          <w:color w:val="auto"/>
          <w:sz w:val="21"/>
          <w:szCs w:val="21"/>
          <w:vertAlign w:val="baseline"/>
          <w:lang w:val="en-US"/>
        </w:rPr>
        <w:t>≈</w:t>
      </w:r>
      <w:r>
        <w:rPr>
          <w:rFonts w:hint="default" w:ascii="Times New Roman" w:hAnsi="Times New Roman" w:cs="Times New Roman" w:eastAsiaTheme="minorEastAsia"/>
          <w:i w:val="0"/>
          <w:color w:val="auto"/>
          <w:sz w:val="21"/>
          <w:szCs w:val="21"/>
          <w:vertAlign w:val="baseline"/>
          <w:lang w:val="en-US" w:eastAsia="zh-CN"/>
        </w:rPr>
        <w:t>107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vertAlign w:val="baseline"/>
          <w:lang w:val="en-US" w:eastAsia="zh-CN"/>
        </w:rPr>
        <w:t>J</w:t>
      </w:r>
      <w:r>
        <w:rPr>
          <w:rFonts w:hint="eastAsia" w:asciiTheme="minorEastAsia" w:hAnsiTheme="minorEastAsia" w:cstheme="minorEastAsia"/>
          <w:color w:val="auto"/>
          <w:sz w:val="21"/>
          <w:szCs w:val="21"/>
          <w:lang w:eastAsia="zh-CN"/>
        </w:rPr>
        <w:t>………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……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(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分)</w:t>
      </w: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汉仪旗黑-55简">
    <w:altName w:val="黑体"/>
    <w:panose1 w:val="00020600040101010101"/>
    <w:charset w:val="80"/>
    <w:family w:val="roman"/>
    <w:pitch w:val="default"/>
    <w:sig w:usb0="00000000" w:usb1="00000000" w:usb2="00000016" w:usb3="00000000" w:csb0="40020001" w:csb1="C0D6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NEU-FZ">
    <w:altName w:val="宋体"/>
    <w:panose1 w:val="02010600010101010101"/>
    <w:charset w:val="86"/>
    <w:family w:val="auto"/>
    <w:pitch w:val="default"/>
    <w:sig w:usb0="00000000" w:usb1="00000000" w:usb2="04000016" w:usb3="00000000" w:csb0="00040001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D12158"/>
    <w:multiLevelType w:val="singleLevel"/>
    <w:tmpl w:val="90D12158"/>
    <w:lvl w:ilvl="0" w:tentative="0">
      <w:start w:val="1"/>
      <w:numFmt w:val="bullet"/>
      <w:pStyle w:val="17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1">
    <w:nsid w:val="D6FAFE41"/>
    <w:multiLevelType w:val="singleLevel"/>
    <w:tmpl w:val="D6FAFE41"/>
    <w:lvl w:ilvl="0" w:tentative="0">
      <w:start w:val="1"/>
      <w:numFmt w:val="decimal"/>
      <w:pStyle w:val="47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EC67CF0B"/>
    <w:multiLevelType w:val="singleLevel"/>
    <w:tmpl w:val="EC67CF0B"/>
    <w:lvl w:ilvl="0" w:tentative="0">
      <w:start w:val="1"/>
      <w:numFmt w:val="bullet"/>
      <w:pStyle w:val="46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3">
    <w:nsid w:val="12D298AE"/>
    <w:multiLevelType w:val="singleLevel"/>
    <w:tmpl w:val="12D298AE"/>
    <w:lvl w:ilvl="0" w:tentative="0">
      <w:start w:val="1"/>
      <w:numFmt w:val="decimal"/>
      <w:pStyle w:val="14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22B4D954"/>
    <w:multiLevelType w:val="singleLevel"/>
    <w:tmpl w:val="22B4D954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3F3DD94F"/>
    <w:multiLevelType w:val="singleLevel"/>
    <w:tmpl w:val="3F3DD94F"/>
    <w:lvl w:ilvl="0" w:tentative="0">
      <w:start w:val="1"/>
      <w:numFmt w:val="decimal"/>
      <w:pStyle w:val="36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6">
    <w:nsid w:val="417E679F"/>
    <w:multiLevelType w:val="singleLevel"/>
    <w:tmpl w:val="417E679F"/>
    <w:lvl w:ilvl="0" w:tentative="0">
      <w:start w:val="1"/>
      <w:numFmt w:val="decimal"/>
      <w:pStyle w:val="6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7">
    <w:nsid w:val="5F4F22E9"/>
    <w:multiLevelType w:val="singleLevel"/>
    <w:tmpl w:val="5F4F22E9"/>
    <w:lvl w:ilvl="0" w:tentative="0">
      <w:start w:val="1"/>
      <w:numFmt w:val="bullet"/>
      <w:pStyle w:val="24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abstractNum w:abstractNumId="8">
    <w:nsid w:val="793FF840"/>
    <w:multiLevelType w:val="singleLevel"/>
    <w:tmpl w:val="793FF840"/>
    <w:lvl w:ilvl="0" w:tentative="0">
      <w:start w:val="1"/>
      <w:numFmt w:val="bullet"/>
      <w:pStyle w:val="40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9">
    <w:nsid w:val="7B9DAE66"/>
    <w:multiLevelType w:val="singleLevel"/>
    <w:tmpl w:val="7B9DAE66"/>
    <w:lvl w:ilvl="0" w:tentative="0">
      <w:start w:val="1"/>
      <w:numFmt w:val="bullet"/>
      <w:pStyle w:val="33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7"/>
  </w:num>
  <w:num w:numId="5">
    <w:abstractNumId w:val="9"/>
  </w:num>
  <w:num w:numId="6">
    <w:abstractNumId w:val="5"/>
  </w:num>
  <w:num w:numId="7">
    <w:abstractNumId w:val="8"/>
  </w:num>
  <w:num w:numId="8">
    <w:abstractNumId w:val="2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0084E"/>
    <w:rsid w:val="017D31AE"/>
    <w:rsid w:val="01EC5C3E"/>
    <w:rsid w:val="021358C1"/>
    <w:rsid w:val="0233386D"/>
    <w:rsid w:val="023870D5"/>
    <w:rsid w:val="0302761A"/>
    <w:rsid w:val="034675D0"/>
    <w:rsid w:val="03AA5DB1"/>
    <w:rsid w:val="04366B41"/>
    <w:rsid w:val="045B70AB"/>
    <w:rsid w:val="04802556"/>
    <w:rsid w:val="04F662C1"/>
    <w:rsid w:val="053C0A1C"/>
    <w:rsid w:val="05B60A3D"/>
    <w:rsid w:val="05ED10C0"/>
    <w:rsid w:val="06510766"/>
    <w:rsid w:val="06840B3B"/>
    <w:rsid w:val="06DB034B"/>
    <w:rsid w:val="075E75DE"/>
    <w:rsid w:val="0815604F"/>
    <w:rsid w:val="08383C1D"/>
    <w:rsid w:val="08A07782"/>
    <w:rsid w:val="094405D0"/>
    <w:rsid w:val="096D58B6"/>
    <w:rsid w:val="0BD45016"/>
    <w:rsid w:val="0C5E598A"/>
    <w:rsid w:val="0C7B02EA"/>
    <w:rsid w:val="0CC223BD"/>
    <w:rsid w:val="0D7C7916"/>
    <w:rsid w:val="0DF30354"/>
    <w:rsid w:val="0E527771"/>
    <w:rsid w:val="0F0767AD"/>
    <w:rsid w:val="0F1467D4"/>
    <w:rsid w:val="10390BE8"/>
    <w:rsid w:val="10D03F34"/>
    <w:rsid w:val="10D51973"/>
    <w:rsid w:val="12E50BB3"/>
    <w:rsid w:val="13384391"/>
    <w:rsid w:val="134A661F"/>
    <w:rsid w:val="14B00D4D"/>
    <w:rsid w:val="14DE58BA"/>
    <w:rsid w:val="14E76E65"/>
    <w:rsid w:val="14F50E56"/>
    <w:rsid w:val="156C736A"/>
    <w:rsid w:val="15CA4090"/>
    <w:rsid w:val="15D66ED9"/>
    <w:rsid w:val="15EB4733"/>
    <w:rsid w:val="16F413C5"/>
    <w:rsid w:val="19F9459C"/>
    <w:rsid w:val="1A4E703E"/>
    <w:rsid w:val="1B3C77DE"/>
    <w:rsid w:val="1C2856B5"/>
    <w:rsid w:val="1C5D5C5E"/>
    <w:rsid w:val="1DA33B45"/>
    <w:rsid w:val="1EC21DA9"/>
    <w:rsid w:val="1EF730CC"/>
    <w:rsid w:val="1F49071C"/>
    <w:rsid w:val="1F4B6242"/>
    <w:rsid w:val="20B83463"/>
    <w:rsid w:val="21171993"/>
    <w:rsid w:val="21AC49CE"/>
    <w:rsid w:val="21EE4E29"/>
    <w:rsid w:val="221C3EC6"/>
    <w:rsid w:val="233174FD"/>
    <w:rsid w:val="23ED1676"/>
    <w:rsid w:val="24082954"/>
    <w:rsid w:val="245A108A"/>
    <w:rsid w:val="255E0351"/>
    <w:rsid w:val="25781413"/>
    <w:rsid w:val="25DF1492"/>
    <w:rsid w:val="269A360B"/>
    <w:rsid w:val="26A5092E"/>
    <w:rsid w:val="26F8482B"/>
    <w:rsid w:val="276205CD"/>
    <w:rsid w:val="28DB2600"/>
    <w:rsid w:val="299203E2"/>
    <w:rsid w:val="2AAB6FA7"/>
    <w:rsid w:val="2AB47391"/>
    <w:rsid w:val="2BA74800"/>
    <w:rsid w:val="2BCF1FA9"/>
    <w:rsid w:val="2C163734"/>
    <w:rsid w:val="2C29679B"/>
    <w:rsid w:val="2CF60081"/>
    <w:rsid w:val="2D1C2FCC"/>
    <w:rsid w:val="2D5568C4"/>
    <w:rsid w:val="2E9B6172"/>
    <w:rsid w:val="2EAD4823"/>
    <w:rsid w:val="2FD8767E"/>
    <w:rsid w:val="2FDB0EED"/>
    <w:rsid w:val="30354AD0"/>
    <w:rsid w:val="309335A5"/>
    <w:rsid w:val="30FC114A"/>
    <w:rsid w:val="31CA56EC"/>
    <w:rsid w:val="31E57E30"/>
    <w:rsid w:val="342C7618"/>
    <w:rsid w:val="342F15DE"/>
    <w:rsid w:val="346E6803"/>
    <w:rsid w:val="3544647D"/>
    <w:rsid w:val="357D65D2"/>
    <w:rsid w:val="36602659"/>
    <w:rsid w:val="36853990"/>
    <w:rsid w:val="3810372D"/>
    <w:rsid w:val="38767A34"/>
    <w:rsid w:val="38F117B0"/>
    <w:rsid w:val="39007C46"/>
    <w:rsid w:val="39D32C64"/>
    <w:rsid w:val="3A486F67"/>
    <w:rsid w:val="3B184270"/>
    <w:rsid w:val="3B7A783B"/>
    <w:rsid w:val="3BFF2436"/>
    <w:rsid w:val="3C1732DC"/>
    <w:rsid w:val="3D3A1978"/>
    <w:rsid w:val="3D402D06"/>
    <w:rsid w:val="3DC918BF"/>
    <w:rsid w:val="3E3143FD"/>
    <w:rsid w:val="3E927592"/>
    <w:rsid w:val="3F00274D"/>
    <w:rsid w:val="3F5E04AD"/>
    <w:rsid w:val="3F732F1F"/>
    <w:rsid w:val="3F964E60"/>
    <w:rsid w:val="3F9B06C8"/>
    <w:rsid w:val="40C31C84"/>
    <w:rsid w:val="41850CE8"/>
    <w:rsid w:val="4282517C"/>
    <w:rsid w:val="42C302C0"/>
    <w:rsid w:val="43236A0A"/>
    <w:rsid w:val="43DD5413"/>
    <w:rsid w:val="44B57B36"/>
    <w:rsid w:val="44E6218A"/>
    <w:rsid w:val="45B050F7"/>
    <w:rsid w:val="46607F75"/>
    <w:rsid w:val="47AB6FCE"/>
    <w:rsid w:val="47DE1152"/>
    <w:rsid w:val="487675DC"/>
    <w:rsid w:val="496B2EB9"/>
    <w:rsid w:val="49DA3B9B"/>
    <w:rsid w:val="4ABA2E41"/>
    <w:rsid w:val="4AF33166"/>
    <w:rsid w:val="4C107D48"/>
    <w:rsid w:val="4C14267B"/>
    <w:rsid w:val="4D1473C4"/>
    <w:rsid w:val="4D2B4E39"/>
    <w:rsid w:val="4E7F7E3F"/>
    <w:rsid w:val="4E824F2D"/>
    <w:rsid w:val="4E86609F"/>
    <w:rsid w:val="4E915170"/>
    <w:rsid w:val="4EA76741"/>
    <w:rsid w:val="4EEF633A"/>
    <w:rsid w:val="4EF86F9D"/>
    <w:rsid w:val="4F1C50EA"/>
    <w:rsid w:val="4FB530E0"/>
    <w:rsid w:val="4FC25484"/>
    <w:rsid w:val="50281B04"/>
    <w:rsid w:val="50DC644B"/>
    <w:rsid w:val="50E377D9"/>
    <w:rsid w:val="522105B9"/>
    <w:rsid w:val="52A01E26"/>
    <w:rsid w:val="52D7511B"/>
    <w:rsid w:val="535D5D83"/>
    <w:rsid w:val="53DA4EC3"/>
    <w:rsid w:val="547B29DF"/>
    <w:rsid w:val="55986DE4"/>
    <w:rsid w:val="55D87B28"/>
    <w:rsid w:val="575973B3"/>
    <w:rsid w:val="576F0018"/>
    <w:rsid w:val="5771628A"/>
    <w:rsid w:val="57805D82"/>
    <w:rsid w:val="57B95737"/>
    <w:rsid w:val="5C58107B"/>
    <w:rsid w:val="5E086640"/>
    <w:rsid w:val="5E0926D5"/>
    <w:rsid w:val="5EAD62B4"/>
    <w:rsid w:val="5ED54201"/>
    <w:rsid w:val="5FB40CBE"/>
    <w:rsid w:val="6016145F"/>
    <w:rsid w:val="602301E9"/>
    <w:rsid w:val="611A2DA3"/>
    <w:rsid w:val="62B15989"/>
    <w:rsid w:val="64A35874"/>
    <w:rsid w:val="64ED39BB"/>
    <w:rsid w:val="651144BD"/>
    <w:rsid w:val="652A557F"/>
    <w:rsid w:val="65953BCE"/>
    <w:rsid w:val="66014531"/>
    <w:rsid w:val="66F978FF"/>
    <w:rsid w:val="66FD119D"/>
    <w:rsid w:val="670047E9"/>
    <w:rsid w:val="6809591F"/>
    <w:rsid w:val="682E182A"/>
    <w:rsid w:val="68C1269E"/>
    <w:rsid w:val="68EF0FB9"/>
    <w:rsid w:val="69C2047C"/>
    <w:rsid w:val="6A42336B"/>
    <w:rsid w:val="6A933BC6"/>
    <w:rsid w:val="6AD22940"/>
    <w:rsid w:val="6B60619E"/>
    <w:rsid w:val="6BD10E4A"/>
    <w:rsid w:val="6CC718FC"/>
    <w:rsid w:val="6CF96577"/>
    <w:rsid w:val="6D3B3E60"/>
    <w:rsid w:val="6E2E7E8E"/>
    <w:rsid w:val="6EF1151A"/>
    <w:rsid w:val="6F593630"/>
    <w:rsid w:val="6FE078AE"/>
    <w:rsid w:val="704D04DE"/>
    <w:rsid w:val="71DC5E53"/>
    <w:rsid w:val="72D1172F"/>
    <w:rsid w:val="73AA445A"/>
    <w:rsid w:val="73C179F6"/>
    <w:rsid w:val="750A2CD7"/>
    <w:rsid w:val="75497D25"/>
    <w:rsid w:val="76CE0460"/>
    <w:rsid w:val="76D90BB3"/>
    <w:rsid w:val="76F459ED"/>
    <w:rsid w:val="773D753F"/>
    <w:rsid w:val="782E4617"/>
    <w:rsid w:val="78A23447"/>
    <w:rsid w:val="78F30652"/>
    <w:rsid w:val="792F0F5E"/>
    <w:rsid w:val="79F736ED"/>
    <w:rsid w:val="7AA5597C"/>
    <w:rsid w:val="7B7470FC"/>
    <w:rsid w:val="7BB57E40"/>
    <w:rsid w:val="7C5B09E8"/>
    <w:rsid w:val="7C741AA9"/>
    <w:rsid w:val="7D3C79DA"/>
    <w:rsid w:val="7E2412AD"/>
    <w:rsid w:val="7E3A287F"/>
    <w:rsid w:val="7E525E1A"/>
    <w:rsid w:val="7F137F77"/>
    <w:rsid w:val="7F2F4939"/>
    <w:rsid w:val="7F792F33"/>
    <w:rsid w:val="7FCA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99" w:name="Placeholder Text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qFormat="1" w:unhideWhenUsed="0" w:uiPriority="99" w:semiHidden="0" w:name="Quote"/>
    <w:lsdException w:qFormat="1" w:unhideWhenUsed="0" w:uiPriority="99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7">
    <w:name w:val="heading 5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8">
    <w:name w:val="heading 6"/>
    <w:basedOn w:val="1"/>
    <w:next w:val="1"/>
    <w:semiHidden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paragraph" w:styleId="9">
    <w:name w:val="heading 7"/>
    <w:basedOn w:val="1"/>
    <w:next w:val="1"/>
    <w:semiHidden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6"/>
    </w:pPr>
    <w:rPr>
      <w:b/>
      <w:sz w:val="24"/>
    </w:rPr>
  </w:style>
  <w:style w:type="paragraph" w:styleId="10">
    <w:name w:val="heading 8"/>
    <w:basedOn w:val="1"/>
    <w:next w:val="1"/>
    <w:semiHidden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7"/>
    </w:pPr>
    <w:rPr>
      <w:rFonts w:ascii="Arial" w:hAnsi="Arial" w:eastAsia="黑体"/>
      <w:sz w:val="24"/>
    </w:rPr>
  </w:style>
  <w:style w:type="paragraph" w:styleId="11">
    <w:name w:val="heading 9"/>
    <w:basedOn w:val="1"/>
    <w:next w:val="1"/>
    <w:semiHidden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8"/>
    </w:pPr>
    <w:rPr>
      <w:rFonts w:ascii="Arial" w:hAnsi="Arial" w:eastAsia="黑体"/>
      <w:sz w:val="21"/>
    </w:rPr>
  </w:style>
  <w:style w:type="character" w:default="1" w:styleId="89">
    <w:name w:val="Default Paragraph Font"/>
    <w:semiHidden/>
    <w:qFormat/>
    <w:uiPriority w:val="0"/>
  </w:style>
  <w:style w:type="table" w:default="1" w:styleId="8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21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eastAsiaTheme="minorEastAsia" w:cstheme="minorBidi"/>
      <w:kern w:val="2"/>
      <w:sz w:val="24"/>
      <w:lang w:val="en-US" w:eastAsia="zh-CN"/>
    </w:rPr>
  </w:style>
  <w:style w:type="paragraph" w:styleId="12">
    <w:name w:val="List 3"/>
    <w:basedOn w:val="1"/>
    <w:qFormat/>
    <w:uiPriority w:val="0"/>
    <w:pPr>
      <w:ind w:left="100" w:leftChars="400" w:hanging="200" w:hangingChars="200"/>
    </w:pPr>
  </w:style>
  <w:style w:type="paragraph" w:styleId="13">
    <w:name w:val="toc 7"/>
    <w:basedOn w:val="1"/>
    <w:next w:val="1"/>
    <w:qFormat/>
    <w:uiPriority w:val="0"/>
    <w:pPr>
      <w:ind w:left="2520" w:leftChars="1200"/>
    </w:pPr>
  </w:style>
  <w:style w:type="paragraph" w:styleId="14">
    <w:name w:val="List Number 2"/>
    <w:basedOn w:val="1"/>
    <w:qFormat/>
    <w:uiPriority w:val="0"/>
    <w:pPr>
      <w:numPr>
        <w:ilvl w:val="0"/>
        <w:numId w:val="1"/>
      </w:numPr>
    </w:pPr>
  </w:style>
  <w:style w:type="paragraph" w:styleId="15">
    <w:name w:val="table of authorities"/>
    <w:basedOn w:val="1"/>
    <w:next w:val="1"/>
    <w:qFormat/>
    <w:uiPriority w:val="0"/>
    <w:pPr>
      <w:ind w:left="420" w:leftChars="200"/>
    </w:pPr>
  </w:style>
  <w:style w:type="paragraph" w:styleId="16">
    <w:name w:val="Note Heading"/>
    <w:basedOn w:val="1"/>
    <w:next w:val="1"/>
    <w:link w:val="133"/>
    <w:qFormat/>
    <w:uiPriority w:val="0"/>
    <w:pPr>
      <w:jc w:val="center"/>
    </w:pPr>
  </w:style>
  <w:style w:type="paragraph" w:styleId="17">
    <w:name w:val="List Bullet 4"/>
    <w:basedOn w:val="1"/>
    <w:qFormat/>
    <w:uiPriority w:val="0"/>
    <w:pPr>
      <w:numPr>
        <w:ilvl w:val="0"/>
        <w:numId w:val="2"/>
      </w:numPr>
    </w:pPr>
  </w:style>
  <w:style w:type="paragraph" w:styleId="18">
    <w:name w:val="index 8"/>
    <w:basedOn w:val="1"/>
    <w:next w:val="1"/>
    <w:qFormat/>
    <w:uiPriority w:val="0"/>
    <w:pPr>
      <w:ind w:left="1400" w:leftChars="1400"/>
    </w:pPr>
  </w:style>
  <w:style w:type="paragraph" w:styleId="19">
    <w:name w:val="E-mail Signature"/>
    <w:basedOn w:val="1"/>
    <w:link w:val="120"/>
    <w:qFormat/>
    <w:uiPriority w:val="0"/>
  </w:style>
  <w:style w:type="paragraph" w:styleId="20">
    <w:name w:val="List Number"/>
    <w:basedOn w:val="1"/>
    <w:qFormat/>
    <w:uiPriority w:val="0"/>
    <w:pPr>
      <w:numPr>
        <w:ilvl w:val="0"/>
        <w:numId w:val="3"/>
      </w:numPr>
    </w:pPr>
  </w:style>
  <w:style w:type="paragraph" w:styleId="21">
    <w:name w:val="Normal Indent"/>
    <w:basedOn w:val="1"/>
    <w:qFormat/>
    <w:uiPriority w:val="0"/>
    <w:pPr>
      <w:ind w:firstLine="420" w:firstLineChars="200"/>
    </w:pPr>
  </w:style>
  <w:style w:type="paragraph" w:styleId="2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23">
    <w:name w:val="index 5"/>
    <w:basedOn w:val="1"/>
    <w:next w:val="1"/>
    <w:qFormat/>
    <w:uiPriority w:val="0"/>
    <w:pPr>
      <w:ind w:left="800" w:leftChars="800"/>
    </w:pPr>
  </w:style>
  <w:style w:type="paragraph" w:styleId="24">
    <w:name w:val="List Bullet"/>
    <w:basedOn w:val="1"/>
    <w:qFormat/>
    <w:uiPriority w:val="0"/>
    <w:pPr>
      <w:numPr>
        <w:ilvl w:val="0"/>
        <w:numId w:val="4"/>
      </w:numPr>
    </w:pPr>
  </w:style>
  <w:style w:type="paragraph" w:styleId="25">
    <w:name w:val="envelope address"/>
    <w:basedOn w:val="1"/>
    <w:qFormat/>
    <w:uiPriority w:val="0"/>
    <w:pPr>
      <w:snapToGrid w:val="0"/>
      <w:ind w:left="100" w:leftChars="1400"/>
    </w:pPr>
    <w:rPr>
      <w:rFonts w:ascii="Arial" w:hAnsi="Arial"/>
      <w:sz w:val="24"/>
    </w:rPr>
  </w:style>
  <w:style w:type="paragraph" w:styleId="26">
    <w:name w:val="Document Map"/>
    <w:basedOn w:val="1"/>
    <w:link w:val="128"/>
    <w:qFormat/>
    <w:uiPriority w:val="0"/>
    <w:pPr>
      <w:shd w:val="clear" w:color="auto" w:fill="000080"/>
    </w:pPr>
  </w:style>
  <w:style w:type="paragraph" w:styleId="27">
    <w:name w:val="toa heading"/>
    <w:basedOn w:val="1"/>
    <w:next w:val="1"/>
    <w:qFormat/>
    <w:uiPriority w:val="0"/>
    <w:pPr>
      <w:spacing w:before="120" w:beforeLines="0" w:beforeAutospacing="0"/>
    </w:pPr>
    <w:rPr>
      <w:rFonts w:ascii="Arial" w:hAnsi="Arial"/>
      <w:sz w:val="24"/>
    </w:rPr>
  </w:style>
  <w:style w:type="paragraph" w:styleId="28">
    <w:name w:val="annotation text"/>
    <w:basedOn w:val="1"/>
    <w:qFormat/>
    <w:uiPriority w:val="0"/>
    <w:pPr>
      <w:jc w:val="left"/>
    </w:pPr>
  </w:style>
  <w:style w:type="paragraph" w:styleId="29">
    <w:name w:val="index 6"/>
    <w:basedOn w:val="1"/>
    <w:next w:val="1"/>
    <w:qFormat/>
    <w:uiPriority w:val="0"/>
    <w:pPr>
      <w:ind w:left="1000" w:leftChars="1000"/>
    </w:pPr>
  </w:style>
  <w:style w:type="paragraph" w:styleId="30">
    <w:name w:val="Salutation"/>
    <w:basedOn w:val="1"/>
    <w:next w:val="1"/>
    <w:link w:val="118"/>
    <w:qFormat/>
    <w:uiPriority w:val="0"/>
  </w:style>
  <w:style w:type="paragraph" w:styleId="31">
    <w:name w:val="Body Text 3"/>
    <w:basedOn w:val="1"/>
    <w:link w:val="137"/>
    <w:qFormat/>
    <w:uiPriority w:val="0"/>
    <w:pPr>
      <w:spacing w:after="120" w:afterLines="0" w:afterAutospacing="0"/>
    </w:pPr>
    <w:rPr>
      <w:sz w:val="16"/>
    </w:rPr>
  </w:style>
  <w:style w:type="paragraph" w:styleId="32">
    <w:name w:val="Closing"/>
    <w:basedOn w:val="1"/>
    <w:link w:val="122"/>
    <w:qFormat/>
    <w:uiPriority w:val="0"/>
    <w:pPr>
      <w:ind w:left="100" w:leftChars="2100"/>
    </w:pPr>
  </w:style>
  <w:style w:type="paragraph" w:styleId="33">
    <w:name w:val="List Bullet 3"/>
    <w:basedOn w:val="1"/>
    <w:qFormat/>
    <w:uiPriority w:val="0"/>
    <w:pPr>
      <w:numPr>
        <w:ilvl w:val="0"/>
        <w:numId w:val="5"/>
      </w:numPr>
    </w:pPr>
  </w:style>
  <w:style w:type="paragraph" w:styleId="34">
    <w:name w:val="Body Text"/>
    <w:basedOn w:val="1"/>
    <w:link w:val="108"/>
    <w:qFormat/>
    <w:uiPriority w:val="0"/>
    <w:pPr>
      <w:spacing w:after="120" w:afterLines="0" w:afterAutospacing="0"/>
    </w:pPr>
  </w:style>
  <w:style w:type="paragraph" w:styleId="35">
    <w:name w:val="Body Text Indent"/>
    <w:basedOn w:val="1"/>
    <w:link w:val="139"/>
    <w:qFormat/>
    <w:uiPriority w:val="0"/>
    <w:pPr>
      <w:spacing w:after="120" w:afterLines="0" w:afterAutospacing="0"/>
      <w:ind w:left="420" w:leftChars="200"/>
    </w:pPr>
  </w:style>
  <w:style w:type="paragraph" w:styleId="36">
    <w:name w:val="List Number 3"/>
    <w:basedOn w:val="1"/>
    <w:qFormat/>
    <w:uiPriority w:val="0"/>
    <w:pPr>
      <w:numPr>
        <w:ilvl w:val="0"/>
        <w:numId w:val="6"/>
      </w:numPr>
    </w:pPr>
  </w:style>
  <w:style w:type="paragraph" w:styleId="37">
    <w:name w:val="List 2"/>
    <w:basedOn w:val="1"/>
    <w:qFormat/>
    <w:uiPriority w:val="0"/>
    <w:pPr>
      <w:ind w:left="100" w:leftChars="200" w:hanging="200" w:hangingChars="200"/>
    </w:pPr>
  </w:style>
  <w:style w:type="paragraph" w:styleId="38">
    <w:name w:val="List Continue"/>
    <w:basedOn w:val="1"/>
    <w:qFormat/>
    <w:uiPriority w:val="0"/>
    <w:pPr>
      <w:spacing w:after="120" w:afterLines="0" w:afterAutospacing="0"/>
      <w:ind w:left="420" w:leftChars="200"/>
    </w:pPr>
  </w:style>
  <w:style w:type="paragraph" w:styleId="39">
    <w:name w:val="Block Text"/>
    <w:basedOn w:val="1"/>
    <w:qFormat/>
    <w:uiPriority w:val="0"/>
    <w:pPr>
      <w:spacing w:after="120" w:afterLines="0" w:afterAutospacing="0"/>
      <w:ind w:left="1440" w:leftChars="700" w:rightChars="700"/>
    </w:pPr>
  </w:style>
  <w:style w:type="paragraph" w:styleId="40">
    <w:name w:val="List Bullet 2"/>
    <w:basedOn w:val="1"/>
    <w:qFormat/>
    <w:uiPriority w:val="0"/>
    <w:pPr>
      <w:numPr>
        <w:ilvl w:val="0"/>
        <w:numId w:val="7"/>
      </w:numPr>
    </w:pPr>
  </w:style>
  <w:style w:type="paragraph" w:styleId="41">
    <w:name w:val="HTML Address"/>
    <w:basedOn w:val="1"/>
    <w:link w:val="116"/>
    <w:qFormat/>
    <w:uiPriority w:val="0"/>
    <w:rPr>
      <w:i/>
    </w:rPr>
  </w:style>
  <w:style w:type="paragraph" w:styleId="42">
    <w:name w:val="index 4"/>
    <w:basedOn w:val="1"/>
    <w:next w:val="1"/>
    <w:qFormat/>
    <w:uiPriority w:val="0"/>
    <w:pPr>
      <w:ind w:left="600" w:leftChars="600"/>
    </w:pPr>
  </w:style>
  <w:style w:type="paragraph" w:styleId="43">
    <w:name w:val="toc 5"/>
    <w:basedOn w:val="1"/>
    <w:next w:val="1"/>
    <w:qFormat/>
    <w:uiPriority w:val="0"/>
    <w:pPr>
      <w:ind w:left="1680" w:leftChars="800"/>
    </w:pPr>
  </w:style>
  <w:style w:type="paragraph" w:styleId="44">
    <w:name w:val="toc 3"/>
    <w:basedOn w:val="1"/>
    <w:next w:val="1"/>
    <w:qFormat/>
    <w:uiPriority w:val="0"/>
    <w:pPr>
      <w:ind w:left="840" w:leftChars="400"/>
    </w:pPr>
  </w:style>
  <w:style w:type="paragraph" w:styleId="45">
    <w:name w:val="Plain Text"/>
    <w:basedOn w:val="1"/>
    <w:link w:val="119"/>
    <w:qFormat/>
    <w:uiPriority w:val="0"/>
    <w:rPr>
      <w:rFonts w:ascii="宋体" w:hAnsi="Courier New"/>
    </w:rPr>
  </w:style>
  <w:style w:type="paragraph" w:styleId="46">
    <w:name w:val="List Bullet 5"/>
    <w:basedOn w:val="1"/>
    <w:qFormat/>
    <w:uiPriority w:val="0"/>
    <w:pPr>
      <w:numPr>
        <w:ilvl w:val="0"/>
        <w:numId w:val="8"/>
      </w:numPr>
    </w:pPr>
  </w:style>
  <w:style w:type="paragraph" w:styleId="47">
    <w:name w:val="List Number 4"/>
    <w:basedOn w:val="1"/>
    <w:qFormat/>
    <w:uiPriority w:val="0"/>
    <w:pPr>
      <w:numPr>
        <w:ilvl w:val="0"/>
        <w:numId w:val="9"/>
      </w:numPr>
    </w:pPr>
  </w:style>
  <w:style w:type="paragraph" w:styleId="48">
    <w:name w:val="toc 8"/>
    <w:basedOn w:val="1"/>
    <w:next w:val="1"/>
    <w:qFormat/>
    <w:uiPriority w:val="0"/>
    <w:pPr>
      <w:ind w:left="2940" w:leftChars="1400"/>
    </w:pPr>
  </w:style>
  <w:style w:type="paragraph" w:styleId="49">
    <w:name w:val="index 3"/>
    <w:basedOn w:val="1"/>
    <w:next w:val="1"/>
    <w:qFormat/>
    <w:uiPriority w:val="0"/>
    <w:pPr>
      <w:ind w:left="400" w:leftChars="400"/>
    </w:pPr>
  </w:style>
  <w:style w:type="paragraph" w:styleId="50">
    <w:name w:val="Date"/>
    <w:basedOn w:val="1"/>
    <w:next w:val="1"/>
    <w:link w:val="127"/>
    <w:qFormat/>
    <w:uiPriority w:val="0"/>
    <w:pPr>
      <w:ind w:left="100" w:leftChars="2500"/>
    </w:pPr>
  </w:style>
  <w:style w:type="paragraph" w:styleId="51">
    <w:name w:val="Body Text Indent 2"/>
    <w:basedOn w:val="1"/>
    <w:link w:val="141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52">
    <w:name w:val="endnote text"/>
    <w:basedOn w:val="1"/>
    <w:qFormat/>
    <w:uiPriority w:val="0"/>
    <w:pPr>
      <w:snapToGrid w:val="0"/>
      <w:jc w:val="left"/>
    </w:pPr>
  </w:style>
  <w:style w:type="paragraph" w:styleId="53">
    <w:name w:val="List Continue 5"/>
    <w:basedOn w:val="1"/>
    <w:qFormat/>
    <w:uiPriority w:val="0"/>
    <w:pPr>
      <w:spacing w:after="120" w:afterLines="0" w:afterAutospacing="0"/>
      <w:ind w:left="2100" w:leftChars="1000"/>
    </w:pPr>
  </w:style>
  <w:style w:type="paragraph" w:styleId="54">
    <w:name w:val="Balloon Text"/>
    <w:basedOn w:val="1"/>
    <w:qFormat/>
    <w:uiPriority w:val="0"/>
    <w:rPr>
      <w:sz w:val="18"/>
    </w:rPr>
  </w:style>
  <w:style w:type="paragraph" w:styleId="5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6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5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8">
    <w:name w:val="Signature"/>
    <w:basedOn w:val="1"/>
    <w:link w:val="126"/>
    <w:qFormat/>
    <w:uiPriority w:val="0"/>
    <w:pPr>
      <w:ind w:left="100" w:leftChars="2100"/>
    </w:pPr>
  </w:style>
  <w:style w:type="paragraph" w:styleId="59">
    <w:name w:val="toc 1"/>
    <w:basedOn w:val="1"/>
    <w:next w:val="1"/>
    <w:qFormat/>
    <w:uiPriority w:val="0"/>
  </w:style>
  <w:style w:type="paragraph" w:styleId="60">
    <w:name w:val="List Continue 4"/>
    <w:basedOn w:val="1"/>
    <w:qFormat/>
    <w:uiPriority w:val="0"/>
    <w:pPr>
      <w:spacing w:after="120" w:afterLines="0" w:afterAutospacing="0"/>
      <w:ind w:left="1680" w:leftChars="800"/>
    </w:pPr>
  </w:style>
  <w:style w:type="paragraph" w:styleId="61">
    <w:name w:val="toc 4"/>
    <w:basedOn w:val="1"/>
    <w:next w:val="1"/>
    <w:qFormat/>
    <w:uiPriority w:val="0"/>
    <w:pPr>
      <w:ind w:left="1260" w:leftChars="600"/>
    </w:pPr>
  </w:style>
  <w:style w:type="paragraph" w:styleId="62">
    <w:name w:val="index heading"/>
    <w:basedOn w:val="1"/>
    <w:next w:val="63"/>
    <w:qFormat/>
    <w:uiPriority w:val="0"/>
    <w:rPr>
      <w:rFonts w:ascii="Arial" w:hAnsi="Arial"/>
      <w:b/>
    </w:rPr>
  </w:style>
  <w:style w:type="paragraph" w:styleId="63">
    <w:name w:val="index 1"/>
    <w:basedOn w:val="1"/>
    <w:next w:val="1"/>
    <w:qFormat/>
    <w:uiPriority w:val="0"/>
  </w:style>
  <w:style w:type="paragraph" w:styleId="64">
    <w:name w:val="Subtitle"/>
    <w:basedOn w:val="1"/>
    <w:qFormat/>
    <w:uiPriority w:val="0"/>
    <w:pPr>
      <w:spacing w:before="240" w:beforeLines="0" w:beforeAutospacing="0" w:after="60" w:afterLines="0" w:afterAutospacing="0" w:line="312" w:lineRule="auto"/>
      <w:jc w:val="center"/>
      <w:outlineLvl w:val="1"/>
    </w:pPr>
    <w:rPr>
      <w:rFonts w:ascii="Arial" w:hAnsi="Arial"/>
      <w:b/>
      <w:kern w:val="28"/>
      <w:sz w:val="32"/>
    </w:rPr>
  </w:style>
  <w:style w:type="paragraph" w:styleId="65">
    <w:name w:val="List Number 5"/>
    <w:basedOn w:val="1"/>
    <w:qFormat/>
    <w:uiPriority w:val="0"/>
    <w:pPr>
      <w:numPr>
        <w:ilvl w:val="0"/>
        <w:numId w:val="10"/>
      </w:numPr>
    </w:pPr>
  </w:style>
  <w:style w:type="paragraph" w:styleId="66">
    <w:name w:val="List"/>
    <w:basedOn w:val="1"/>
    <w:qFormat/>
    <w:uiPriority w:val="0"/>
    <w:pPr>
      <w:ind w:left="200" w:hanging="200" w:hangingChars="200"/>
    </w:pPr>
  </w:style>
  <w:style w:type="paragraph" w:styleId="67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68">
    <w:name w:val="toc 6"/>
    <w:basedOn w:val="1"/>
    <w:next w:val="1"/>
    <w:qFormat/>
    <w:uiPriority w:val="0"/>
    <w:pPr>
      <w:ind w:left="2100" w:leftChars="1000"/>
    </w:pPr>
  </w:style>
  <w:style w:type="paragraph" w:styleId="69">
    <w:name w:val="List 5"/>
    <w:basedOn w:val="1"/>
    <w:qFormat/>
    <w:uiPriority w:val="0"/>
    <w:pPr>
      <w:ind w:left="100" w:leftChars="800" w:hanging="200" w:hangingChars="200"/>
    </w:pPr>
  </w:style>
  <w:style w:type="paragraph" w:styleId="70">
    <w:name w:val="Body Text Indent 3"/>
    <w:basedOn w:val="1"/>
    <w:link w:val="142"/>
    <w:qFormat/>
    <w:uiPriority w:val="0"/>
    <w:pPr>
      <w:spacing w:after="120" w:afterLines="0" w:afterAutospacing="0"/>
      <w:ind w:left="420" w:leftChars="200"/>
    </w:pPr>
    <w:rPr>
      <w:sz w:val="16"/>
    </w:rPr>
  </w:style>
  <w:style w:type="paragraph" w:styleId="71">
    <w:name w:val="index 7"/>
    <w:basedOn w:val="1"/>
    <w:next w:val="1"/>
    <w:qFormat/>
    <w:uiPriority w:val="0"/>
    <w:pPr>
      <w:ind w:left="1200" w:leftChars="1200"/>
    </w:pPr>
  </w:style>
  <w:style w:type="paragraph" w:styleId="72">
    <w:name w:val="index 9"/>
    <w:basedOn w:val="1"/>
    <w:next w:val="1"/>
    <w:qFormat/>
    <w:uiPriority w:val="0"/>
    <w:pPr>
      <w:ind w:left="1600" w:leftChars="1600"/>
    </w:pPr>
  </w:style>
  <w:style w:type="paragraph" w:styleId="73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74">
    <w:name w:val="toc 2"/>
    <w:basedOn w:val="1"/>
    <w:next w:val="1"/>
    <w:qFormat/>
    <w:uiPriority w:val="0"/>
    <w:pPr>
      <w:ind w:left="420" w:leftChars="200"/>
    </w:pPr>
  </w:style>
  <w:style w:type="paragraph" w:styleId="75">
    <w:name w:val="toc 9"/>
    <w:basedOn w:val="1"/>
    <w:next w:val="1"/>
    <w:qFormat/>
    <w:uiPriority w:val="0"/>
    <w:pPr>
      <w:ind w:left="3360" w:leftChars="1600"/>
    </w:pPr>
  </w:style>
  <w:style w:type="paragraph" w:styleId="76">
    <w:name w:val="Body Text 2"/>
    <w:basedOn w:val="1"/>
    <w:link w:val="136"/>
    <w:qFormat/>
    <w:uiPriority w:val="0"/>
    <w:pPr>
      <w:spacing w:after="120" w:afterLines="0" w:afterAutospacing="0" w:line="480" w:lineRule="auto"/>
    </w:pPr>
  </w:style>
  <w:style w:type="paragraph" w:styleId="77">
    <w:name w:val="List 4"/>
    <w:basedOn w:val="1"/>
    <w:qFormat/>
    <w:uiPriority w:val="0"/>
    <w:pPr>
      <w:ind w:left="100" w:leftChars="600" w:hanging="200" w:hangingChars="200"/>
    </w:pPr>
  </w:style>
  <w:style w:type="paragraph" w:styleId="78">
    <w:name w:val="List Continue 2"/>
    <w:basedOn w:val="1"/>
    <w:qFormat/>
    <w:uiPriority w:val="0"/>
    <w:pPr>
      <w:spacing w:after="120" w:afterLines="0" w:afterAutospacing="0"/>
      <w:ind w:left="840" w:leftChars="400"/>
    </w:pPr>
  </w:style>
  <w:style w:type="paragraph" w:styleId="79">
    <w:name w:val="Message Header"/>
    <w:basedOn w:val="1"/>
    <w:link w:val="130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/>
      <w:sz w:val="24"/>
    </w:rPr>
  </w:style>
  <w:style w:type="paragraph" w:styleId="80">
    <w:name w:val="HTML Preformatted"/>
    <w:basedOn w:val="1"/>
    <w:link w:val="117"/>
    <w:qFormat/>
    <w:uiPriority w:val="0"/>
    <w:rPr>
      <w:rFonts w:ascii="Courier New" w:hAnsi="Courier New"/>
      <w:sz w:val="20"/>
    </w:rPr>
  </w:style>
  <w:style w:type="paragraph" w:styleId="81">
    <w:name w:val="Normal (Web)"/>
    <w:basedOn w:val="1"/>
    <w:link w:val="107"/>
    <w:qFormat/>
    <w:uiPriority w:val="0"/>
    <w:rPr>
      <w:sz w:val="24"/>
    </w:rPr>
  </w:style>
  <w:style w:type="paragraph" w:styleId="82">
    <w:name w:val="List Continue 3"/>
    <w:basedOn w:val="1"/>
    <w:qFormat/>
    <w:uiPriority w:val="0"/>
    <w:pPr>
      <w:spacing w:after="120" w:afterLines="0" w:afterAutospacing="0"/>
      <w:ind w:left="1260" w:leftChars="600"/>
    </w:pPr>
  </w:style>
  <w:style w:type="paragraph" w:styleId="83">
    <w:name w:val="index 2"/>
    <w:basedOn w:val="1"/>
    <w:next w:val="1"/>
    <w:qFormat/>
    <w:uiPriority w:val="0"/>
    <w:pPr>
      <w:ind w:left="200" w:leftChars="200"/>
    </w:pPr>
  </w:style>
  <w:style w:type="paragraph" w:styleId="84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85">
    <w:name w:val="annotation subject"/>
    <w:basedOn w:val="28"/>
    <w:next w:val="28"/>
    <w:qFormat/>
    <w:uiPriority w:val="0"/>
    <w:rPr>
      <w:b/>
    </w:rPr>
  </w:style>
  <w:style w:type="paragraph" w:styleId="86">
    <w:name w:val="Body Text First Indent"/>
    <w:basedOn w:val="34"/>
    <w:link w:val="138"/>
    <w:qFormat/>
    <w:uiPriority w:val="0"/>
    <w:pPr>
      <w:ind w:firstLine="420" w:firstLineChars="100"/>
    </w:pPr>
  </w:style>
  <w:style w:type="paragraph" w:styleId="87">
    <w:name w:val="Body Text First Indent 2"/>
    <w:basedOn w:val="35"/>
    <w:link w:val="140"/>
    <w:qFormat/>
    <w:uiPriority w:val="0"/>
    <w:pPr>
      <w:ind w:firstLine="420" w:firstLineChars="200"/>
    </w:pPr>
  </w:style>
  <w:style w:type="character" w:styleId="90">
    <w:name w:val="Strong"/>
    <w:basedOn w:val="89"/>
    <w:autoRedefine/>
    <w:qFormat/>
    <w:uiPriority w:val="0"/>
    <w:rPr>
      <w:rFonts w:ascii="汉仪旗黑-55简" w:hAnsi="汉仪旗黑-55简" w:eastAsia="汉仪旗黑-55简"/>
      <w:b/>
      <w:bCs/>
      <w:sz w:val="24"/>
      <w:szCs w:val="24"/>
    </w:rPr>
  </w:style>
  <w:style w:type="character" w:styleId="91">
    <w:name w:val="endnote reference"/>
    <w:basedOn w:val="89"/>
    <w:qFormat/>
    <w:uiPriority w:val="0"/>
    <w:rPr>
      <w:rFonts w:ascii="汉仪旗黑-55简" w:hAnsi="汉仪旗黑-55简" w:eastAsia="汉仪旗黑-55简"/>
      <w:szCs w:val="32"/>
      <w:vertAlign w:val="superscript"/>
    </w:rPr>
  </w:style>
  <w:style w:type="character" w:styleId="92">
    <w:name w:val="page number"/>
    <w:basedOn w:val="89"/>
    <w:autoRedefine/>
    <w:qFormat/>
    <w:uiPriority w:val="0"/>
    <w:rPr>
      <w:rFonts w:ascii="汉仪旗黑-55简" w:hAnsi="汉仪旗黑-55简" w:eastAsia="汉仪旗黑-55简"/>
      <w:color w:val="3F3F3F"/>
      <w:szCs w:val="32"/>
    </w:rPr>
  </w:style>
  <w:style w:type="character" w:styleId="93">
    <w:name w:val="FollowedHyperlink"/>
    <w:basedOn w:val="89"/>
    <w:qFormat/>
    <w:uiPriority w:val="0"/>
    <w:rPr>
      <w:rFonts w:ascii="汉仪旗黑-55简" w:hAnsi="汉仪旗黑-55简" w:eastAsia="汉仪旗黑-55简" w:cstheme="minorBidi"/>
      <w:color w:val="800080"/>
      <w:kern w:val="2"/>
      <w:sz w:val="24"/>
      <w:szCs w:val="32"/>
      <w:u w:val="single"/>
      <w:lang w:val="en-US" w:eastAsia="zh-CN" w:bidi="ar-SA"/>
    </w:rPr>
  </w:style>
  <w:style w:type="character" w:styleId="94">
    <w:name w:val="Emphasis"/>
    <w:basedOn w:val="89"/>
    <w:qFormat/>
    <w:uiPriority w:val="0"/>
    <w:rPr>
      <w:rFonts w:ascii="汉仪旗黑-55简" w:hAnsi="汉仪旗黑-55简" w:eastAsia="汉仪旗黑-55简"/>
      <w:i/>
      <w:iCs/>
      <w:szCs w:val="32"/>
    </w:rPr>
  </w:style>
  <w:style w:type="character" w:styleId="95">
    <w:name w:val="line number"/>
    <w:basedOn w:val="89"/>
    <w:qFormat/>
    <w:uiPriority w:val="0"/>
    <w:rPr>
      <w:rFonts w:ascii="汉仪旗黑-55简" w:hAnsi="汉仪旗黑-55简" w:eastAsia="汉仪旗黑-55简"/>
      <w:szCs w:val="32"/>
    </w:rPr>
  </w:style>
  <w:style w:type="character" w:styleId="96">
    <w:name w:val="HTML Definition"/>
    <w:basedOn w:val="89"/>
    <w:qFormat/>
    <w:uiPriority w:val="0"/>
    <w:rPr>
      <w:rFonts w:ascii="汉仪旗黑-55简" w:hAnsi="汉仪旗黑-55简" w:eastAsia="汉仪旗黑-55简"/>
      <w:i/>
      <w:iCs/>
      <w:szCs w:val="32"/>
    </w:rPr>
  </w:style>
  <w:style w:type="character" w:styleId="97">
    <w:name w:val="HTML Typewriter"/>
    <w:basedOn w:val="89"/>
    <w:qFormat/>
    <w:uiPriority w:val="0"/>
    <w:rPr>
      <w:rFonts w:ascii="汉仪旗黑-55简" w:hAnsi="汉仪旗黑-55简" w:eastAsia="汉仪旗黑-55简" w:cs="Courier New"/>
      <w:sz w:val="20"/>
      <w:szCs w:val="20"/>
    </w:rPr>
  </w:style>
  <w:style w:type="character" w:styleId="98">
    <w:name w:val="HTML Acronym"/>
    <w:basedOn w:val="89"/>
    <w:qFormat/>
    <w:uiPriority w:val="0"/>
    <w:rPr>
      <w:rFonts w:ascii="汉仪旗黑-55简" w:hAnsi="汉仪旗黑-55简" w:eastAsia="汉仪旗黑-55简"/>
      <w:szCs w:val="32"/>
    </w:rPr>
  </w:style>
  <w:style w:type="character" w:styleId="99">
    <w:name w:val="HTML Variable"/>
    <w:basedOn w:val="89"/>
    <w:qFormat/>
    <w:uiPriority w:val="0"/>
    <w:rPr>
      <w:rFonts w:ascii="汉仪旗黑-55简" w:hAnsi="汉仪旗黑-55简" w:eastAsia="汉仪旗黑-55简"/>
      <w:i/>
      <w:iCs/>
      <w:szCs w:val="32"/>
    </w:rPr>
  </w:style>
  <w:style w:type="character" w:styleId="100">
    <w:name w:val="Hyperlink"/>
    <w:basedOn w:val="89"/>
    <w:qFormat/>
    <w:uiPriority w:val="0"/>
    <w:rPr>
      <w:rFonts w:ascii="汉仪旗黑-55简" w:hAnsi="汉仪旗黑-55简" w:eastAsia="汉仪旗黑-55简" w:cstheme="minorBidi"/>
      <w:color w:val="0000FF"/>
      <w:kern w:val="2"/>
      <w:sz w:val="24"/>
      <w:szCs w:val="24"/>
      <w:u w:val="single"/>
      <w:lang w:val="en-US" w:eastAsia="zh-CN" w:bidi="ar-SA"/>
    </w:rPr>
  </w:style>
  <w:style w:type="character" w:styleId="101">
    <w:name w:val="HTML Code"/>
    <w:basedOn w:val="89"/>
    <w:qFormat/>
    <w:uiPriority w:val="0"/>
    <w:rPr>
      <w:rFonts w:ascii="汉仪旗黑-55简" w:hAnsi="汉仪旗黑-55简" w:eastAsia="汉仪旗黑-55简" w:cs="Courier New"/>
      <w:sz w:val="20"/>
      <w:szCs w:val="20"/>
    </w:rPr>
  </w:style>
  <w:style w:type="character" w:styleId="102">
    <w:name w:val="annotation reference"/>
    <w:basedOn w:val="89"/>
    <w:qFormat/>
    <w:uiPriority w:val="0"/>
    <w:rPr>
      <w:rFonts w:ascii="汉仪旗黑-55简" w:hAnsi="汉仪旗黑-55简" w:eastAsia="汉仪旗黑-55简"/>
      <w:sz w:val="21"/>
      <w:szCs w:val="21"/>
    </w:rPr>
  </w:style>
  <w:style w:type="character" w:styleId="103">
    <w:name w:val="HTML Cite"/>
    <w:basedOn w:val="89"/>
    <w:qFormat/>
    <w:uiPriority w:val="0"/>
    <w:rPr>
      <w:rFonts w:ascii="汉仪旗黑-55简" w:hAnsi="汉仪旗黑-55简" w:eastAsia="汉仪旗黑-55简"/>
      <w:i/>
      <w:iCs/>
      <w:szCs w:val="32"/>
    </w:rPr>
  </w:style>
  <w:style w:type="character" w:styleId="104">
    <w:name w:val="footnote reference"/>
    <w:basedOn w:val="89"/>
    <w:qFormat/>
    <w:uiPriority w:val="0"/>
    <w:rPr>
      <w:rFonts w:ascii="汉仪旗黑-55简" w:hAnsi="汉仪旗黑-55简" w:eastAsia="汉仪旗黑-55简"/>
      <w:szCs w:val="32"/>
      <w:vertAlign w:val="superscript"/>
    </w:rPr>
  </w:style>
  <w:style w:type="character" w:styleId="105">
    <w:name w:val="HTML Keyboard"/>
    <w:basedOn w:val="89"/>
    <w:qFormat/>
    <w:uiPriority w:val="0"/>
    <w:rPr>
      <w:rFonts w:ascii="汉仪旗黑-55简" w:hAnsi="汉仪旗黑-55简" w:eastAsia="汉仪旗黑-55简" w:cs="Courier New"/>
      <w:sz w:val="20"/>
      <w:szCs w:val="20"/>
    </w:rPr>
  </w:style>
  <w:style w:type="character" w:styleId="106">
    <w:name w:val="HTML Sample"/>
    <w:basedOn w:val="89"/>
    <w:qFormat/>
    <w:uiPriority w:val="0"/>
    <w:rPr>
      <w:rFonts w:ascii="汉仪旗黑-55简" w:hAnsi="汉仪旗黑-55简" w:eastAsia="汉仪旗黑-55简" w:cs="Courier New"/>
      <w:szCs w:val="32"/>
    </w:rPr>
  </w:style>
  <w:style w:type="character" w:customStyle="1" w:styleId="107">
    <w:name w:val="普通(网站) 字符"/>
    <w:link w:val="81"/>
    <w:autoRedefine/>
    <w:qFormat/>
    <w:uiPriority w:val="99"/>
    <w:rPr>
      <w:sz w:val="24"/>
    </w:rPr>
  </w:style>
  <w:style w:type="character" w:customStyle="1" w:styleId="108">
    <w:name w:val="正文文本 字符"/>
    <w:link w:val="34"/>
    <w:autoRedefine/>
    <w:qFormat/>
    <w:uiPriority w:val="0"/>
  </w:style>
  <w:style w:type="paragraph" w:customStyle="1" w:styleId="109">
    <w:name w:val="目录标题"/>
    <w:link w:val="110"/>
    <w:qFormat/>
    <w:uiPriority w:val="0"/>
    <w:pPr>
      <w:adjustRightInd w:val="0"/>
      <w:spacing w:line="807" w:lineRule="exact"/>
      <w:jc w:val="center"/>
      <w:textAlignment w:val="center"/>
    </w:pPr>
    <w:rPr>
      <w:rFonts w:ascii="汉仪旗黑-55简" w:hAnsi="汉仪旗黑-55简" w:eastAsia="汉仪旗黑-55简" w:cstheme="minorBidi"/>
      <w:b/>
      <w:bCs/>
      <w:sz w:val="32"/>
      <w:szCs w:val="32"/>
    </w:rPr>
  </w:style>
  <w:style w:type="character" w:customStyle="1" w:styleId="110">
    <w:name w:val="目录标题 Char"/>
    <w:link w:val="109"/>
    <w:autoRedefine/>
    <w:qFormat/>
    <w:uiPriority w:val="0"/>
    <w:rPr>
      <w:rFonts w:ascii="汉仪旗黑-55简" w:hAnsi="汉仪旗黑-55简" w:eastAsia="汉仪旗黑-55简" w:cstheme="minorBidi"/>
      <w:b/>
      <w:bCs/>
      <w:sz w:val="32"/>
      <w:szCs w:val="32"/>
    </w:rPr>
  </w:style>
  <w:style w:type="paragraph" w:customStyle="1" w:styleId="111">
    <w:name w:val="章标题"/>
    <w:qFormat/>
    <w:uiPriority w:val="0"/>
    <w:pPr>
      <w:keepNext/>
      <w:keepLines/>
      <w:adjustRightInd w:val="0"/>
      <w:spacing w:line="807" w:lineRule="exact"/>
      <w:jc w:val="center"/>
      <w:textAlignment w:val="center"/>
      <w:outlineLvl w:val="0"/>
    </w:pPr>
    <w:rPr>
      <w:rFonts w:hint="eastAsia" w:ascii="汉仪旗黑-55简" w:hAnsi="汉仪旗黑-55简" w:eastAsia="汉仪旗黑-55简" w:cs="Times New Roman"/>
      <w:b/>
      <w:bCs/>
      <w:kern w:val="44"/>
      <w:sz w:val="32"/>
      <w:szCs w:val="32"/>
      <w:lang w:val="en-US" w:eastAsia="zh-CN" w:bidi="ar-SA"/>
    </w:rPr>
  </w:style>
  <w:style w:type="paragraph" w:customStyle="1" w:styleId="112">
    <w:name w:val="摘要"/>
    <w:basedOn w:val="1"/>
    <w:qFormat/>
    <w:uiPriority w:val="0"/>
    <w:pPr>
      <w:ind w:firstLine="1041"/>
    </w:pPr>
    <w:rPr>
      <w:rFonts w:hint="eastAsia" w:cs="Times New Roman"/>
      <w:b/>
      <w:bCs/>
    </w:rPr>
  </w:style>
  <w:style w:type="paragraph" w:customStyle="1" w:styleId="113">
    <w:name w:val="附录标题"/>
    <w:qFormat/>
    <w:uiPriority w:val="0"/>
    <w:pPr>
      <w:keepNext/>
      <w:keepLines/>
      <w:widowControl w:val="0"/>
      <w:adjustRightInd w:val="0"/>
      <w:spacing w:line="807" w:lineRule="exact"/>
      <w:jc w:val="center"/>
      <w:textAlignment w:val="center"/>
      <w:outlineLvl w:val="0"/>
    </w:pPr>
    <w:rPr>
      <w:rFonts w:hint="eastAsia" w:ascii="汉仪旗黑-55简" w:hAnsi="汉仪旗黑-55简" w:eastAsia="汉仪旗黑-55简" w:cs="Times New Roman"/>
      <w:kern w:val="44"/>
      <w:sz w:val="32"/>
      <w:szCs w:val="32"/>
      <w:lang w:val="en-US" w:eastAsia="zh-CN" w:bidi="ar-SA"/>
    </w:rPr>
  </w:style>
  <w:style w:type="paragraph" w:customStyle="1" w:styleId="114">
    <w:name w:val="节标题"/>
    <w:qFormat/>
    <w:uiPriority w:val="0"/>
    <w:pPr>
      <w:keepNext/>
      <w:keepLines/>
      <w:widowControl w:val="0"/>
      <w:adjustRightInd w:val="0"/>
      <w:spacing w:line="807" w:lineRule="exact"/>
      <w:jc w:val="center"/>
      <w:textAlignment w:val="center"/>
    </w:pPr>
    <w:rPr>
      <w:rFonts w:hint="eastAsia" w:ascii="汉仪旗黑-55简" w:hAnsi="汉仪旗黑-55简" w:eastAsia="汉仪旗黑-55简" w:cs="Times New Roman"/>
      <w:b/>
      <w:bCs/>
      <w:sz w:val="32"/>
      <w:szCs w:val="32"/>
      <w:lang w:val="en-US" w:eastAsia="zh-CN" w:bidi="ar-SA"/>
    </w:rPr>
  </w:style>
  <w:style w:type="paragraph" w:customStyle="1" w:styleId="115">
    <w:name w:val="关键词"/>
    <w:basedOn w:val="1"/>
    <w:qFormat/>
    <w:uiPriority w:val="0"/>
    <w:pPr>
      <w:ind w:firstLine="440"/>
    </w:pPr>
    <w:rPr>
      <w:rFonts w:hint="eastAsia" w:cs="Times New Roman"/>
      <w:b/>
      <w:bCs/>
    </w:rPr>
  </w:style>
  <w:style w:type="character" w:customStyle="1" w:styleId="116">
    <w:name w:val="HTML 地址 字符"/>
    <w:link w:val="41"/>
    <w:qFormat/>
    <w:uiPriority w:val="0"/>
    <w:rPr>
      <w:i/>
    </w:rPr>
  </w:style>
  <w:style w:type="character" w:customStyle="1" w:styleId="117">
    <w:name w:val="HTML 预设格式 字符"/>
    <w:link w:val="80"/>
    <w:qFormat/>
    <w:uiPriority w:val="0"/>
    <w:rPr>
      <w:rFonts w:ascii="Courier New" w:hAnsi="Courier New"/>
      <w:sz w:val="20"/>
    </w:rPr>
  </w:style>
  <w:style w:type="character" w:customStyle="1" w:styleId="118">
    <w:name w:val="称呼 字符"/>
    <w:link w:val="30"/>
    <w:qFormat/>
    <w:uiPriority w:val="0"/>
  </w:style>
  <w:style w:type="character" w:customStyle="1" w:styleId="119">
    <w:name w:val="纯文本 字符"/>
    <w:link w:val="45"/>
    <w:qFormat/>
    <w:uiPriority w:val="0"/>
    <w:rPr>
      <w:rFonts w:ascii="宋体" w:hAnsi="Courier New"/>
    </w:rPr>
  </w:style>
  <w:style w:type="character" w:customStyle="1" w:styleId="120">
    <w:name w:val="电子邮件签名 字符"/>
    <w:link w:val="19"/>
    <w:qFormat/>
    <w:uiPriority w:val="0"/>
  </w:style>
  <w:style w:type="character" w:customStyle="1" w:styleId="121">
    <w:name w:val="宏文本 字符"/>
    <w:link w:val="2"/>
    <w:qFormat/>
    <w:uiPriority w:val="0"/>
    <w:rPr>
      <w:rFonts w:ascii="Courier New" w:hAnsi="Courier New" w:eastAsiaTheme="minorEastAsia" w:cstheme="minorBidi"/>
      <w:kern w:val="2"/>
      <w:sz w:val="24"/>
      <w:lang w:val="en-US" w:eastAsia="zh-CN"/>
    </w:rPr>
  </w:style>
  <w:style w:type="character" w:customStyle="1" w:styleId="122">
    <w:name w:val="结束语 字符"/>
    <w:link w:val="32"/>
    <w:qFormat/>
    <w:uiPriority w:val="0"/>
  </w:style>
  <w:style w:type="paragraph" w:styleId="123">
    <w:name w:val="List Paragraph"/>
    <w:basedOn w:val="1"/>
    <w:qFormat/>
    <w:uiPriority w:val="99"/>
    <w:pPr>
      <w:ind w:firstLine="420"/>
    </w:pPr>
  </w:style>
  <w:style w:type="paragraph" w:styleId="124">
    <w:name w:val="Intense Quote"/>
    <w:basedOn w:val="1"/>
    <w:next w:val="1"/>
    <w:link w:val="125"/>
    <w:qFormat/>
    <w:uiPriority w:val="99"/>
    <w:pPr>
      <w:pBdr>
        <w:top w:val="single" w:color="4874CB" w:themeColor="accent1" w:sz="4" w:space="10"/>
        <w:bottom w:val="single" w:color="4874CB" w:themeColor="accent1" w:sz="4" w:space="10"/>
      </w:pBdr>
      <w:ind w:left="864" w:right="864"/>
      <w:jc w:val="center"/>
    </w:pPr>
    <w:rPr>
      <w:rFonts w:ascii="汉仪旗黑-55简" w:hAnsi="汉仪旗黑-55简" w:eastAsia="汉仪旗黑-55简" w:cstheme="minorBidi"/>
      <w:i/>
      <w:iCs/>
      <w:color w:val="4874CB" w:themeColor="accent1"/>
      <w:kern w:val="2"/>
      <w:sz w:val="24"/>
      <w:szCs w:val="24"/>
      <w14:textFill>
        <w14:solidFill>
          <w14:schemeClr w14:val="accent1"/>
        </w14:solidFill>
      </w14:textFill>
    </w:rPr>
  </w:style>
  <w:style w:type="character" w:customStyle="1" w:styleId="125">
    <w:name w:val="明显引用 字符"/>
    <w:basedOn w:val="89"/>
    <w:link w:val="124"/>
    <w:qFormat/>
    <w:uiPriority w:val="99"/>
    <w:rPr>
      <w:rFonts w:ascii="汉仪旗黑-55简" w:hAnsi="汉仪旗黑-55简" w:eastAsia="汉仪旗黑-55简" w:cstheme="minorBidi"/>
      <w:i/>
      <w:iCs/>
      <w:color w:val="4874CB" w:themeColor="accent1"/>
      <w:kern w:val="2"/>
      <w:sz w:val="24"/>
      <w:szCs w:val="24"/>
      <w14:textFill>
        <w14:solidFill>
          <w14:schemeClr w14:val="accent1"/>
        </w14:solidFill>
      </w14:textFill>
    </w:rPr>
  </w:style>
  <w:style w:type="character" w:customStyle="1" w:styleId="126">
    <w:name w:val="签名 字符"/>
    <w:link w:val="58"/>
    <w:qFormat/>
    <w:uiPriority w:val="0"/>
  </w:style>
  <w:style w:type="character" w:customStyle="1" w:styleId="127">
    <w:name w:val="日期 字符"/>
    <w:link w:val="50"/>
    <w:qFormat/>
    <w:uiPriority w:val="0"/>
  </w:style>
  <w:style w:type="character" w:customStyle="1" w:styleId="128">
    <w:name w:val="文档结构图 字符"/>
    <w:link w:val="26"/>
    <w:qFormat/>
    <w:uiPriority w:val="0"/>
  </w:style>
  <w:style w:type="paragraph" w:styleId="129">
    <w:name w:val="No Spacing"/>
    <w:qFormat/>
    <w:uiPriority w:val="99"/>
    <w:pPr>
      <w:widowControl w:val="0"/>
      <w:adjustRightInd w:val="0"/>
      <w:spacing w:line="807" w:lineRule="exact"/>
      <w:ind w:firstLine="1922" w:firstLineChars="200"/>
      <w:jc w:val="both"/>
      <w:textAlignment w:val="bottom"/>
    </w:pPr>
    <w:rPr>
      <w:rFonts w:ascii="汉仪旗黑-55简" w:hAnsi="汉仪旗黑-55简" w:eastAsia="汉仪旗黑-55简" w:cstheme="minorBidi"/>
      <w:color w:val="172328"/>
      <w:kern w:val="2"/>
      <w:sz w:val="28"/>
      <w:szCs w:val="28"/>
      <w:lang w:val="en-US" w:eastAsia="zh-CN" w:bidi="ar-SA"/>
    </w:rPr>
  </w:style>
  <w:style w:type="character" w:customStyle="1" w:styleId="130">
    <w:name w:val="信息标题 字符"/>
    <w:link w:val="79"/>
    <w:qFormat/>
    <w:uiPriority w:val="0"/>
    <w:rPr>
      <w:rFonts w:ascii="Arial" w:hAnsi="Arial"/>
      <w:sz w:val="24"/>
    </w:rPr>
  </w:style>
  <w:style w:type="paragraph" w:styleId="131">
    <w:name w:val="Quote"/>
    <w:basedOn w:val="1"/>
    <w:next w:val="1"/>
    <w:link w:val="132"/>
    <w:qFormat/>
    <w:uiPriority w:val="99"/>
    <w:pPr>
      <w:ind w:left="864" w:right="864"/>
      <w:jc w:val="center"/>
    </w:pPr>
    <w:rPr>
      <w:rFonts w:ascii="汉仪旗黑-55简" w:hAnsi="汉仪旗黑-55简" w:eastAsia="汉仪旗黑-55简" w:cstheme="minorBidi"/>
      <w:i/>
      <w:iCs/>
      <w:color w:val="404040" w:themeColor="text1" w:themeTint="BF"/>
      <w:kern w:val="2"/>
      <w:sz w:val="24"/>
      <w:szCs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32">
    <w:name w:val="引用 字符"/>
    <w:basedOn w:val="89"/>
    <w:link w:val="131"/>
    <w:qFormat/>
    <w:uiPriority w:val="99"/>
    <w:rPr>
      <w:rFonts w:ascii="汉仪旗黑-55简" w:hAnsi="汉仪旗黑-55简" w:eastAsia="汉仪旗黑-55简" w:cstheme="minorBidi"/>
      <w:i/>
      <w:iCs/>
      <w:color w:val="404040" w:themeColor="text1" w:themeTint="BF"/>
      <w:kern w:val="2"/>
      <w:sz w:val="24"/>
      <w:szCs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33">
    <w:name w:val="注释标题 字符"/>
    <w:link w:val="16"/>
    <w:qFormat/>
    <w:uiPriority w:val="0"/>
  </w:style>
  <w:style w:type="paragraph" w:customStyle="1" w:styleId="134">
    <w:name w:val="TOC 标题1"/>
    <w:basedOn w:val="3"/>
    <w:next w:val="1"/>
    <w:semiHidden/>
    <w:unhideWhenUsed/>
    <w:qFormat/>
    <w:uiPriority w:val="39"/>
    <w:pPr>
      <w:widowControl w:val="0"/>
      <w:numPr>
        <w:ilvl w:val="0"/>
        <w:numId w:val="0"/>
      </w:numPr>
      <w:spacing w:before="340" w:after="330"/>
      <w:ind w:firstLine="200" w:firstLineChars="200"/>
      <w:jc w:val="both"/>
      <w:outlineLvl w:val="9"/>
    </w:pPr>
    <w:rPr>
      <w:color w:val="172328"/>
      <w:sz w:val="44"/>
      <w:szCs w:val="44"/>
    </w:rPr>
  </w:style>
  <w:style w:type="paragraph" w:customStyle="1" w:styleId="135">
    <w:name w:val="书目1"/>
    <w:basedOn w:val="1"/>
    <w:next w:val="1"/>
    <w:semiHidden/>
    <w:unhideWhenUsed/>
    <w:qFormat/>
    <w:uiPriority w:val="37"/>
  </w:style>
  <w:style w:type="character" w:customStyle="1" w:styleId="136">
    <w:name w:val="正文文本 2 字符"/>
    <w:link w:val="76"/>
    <w:qFormat/>
    <w:uiPriority w:val="0"/>
  </w:style>
  <w:style w:type="character" w:customStyle="1" w:styleId="137">
    <w:name w:val="正文文本 3 字符"/>
    <w:link w:val="31"/>
    <w:qFormat/>
    <w:uiPriority w:val="0"/>
    <w:rPr>
      <w:sz w:val="16"/>
    </w:rPr>
  </w:style>
  <w:style w:type="character" w:customStyle="1" w:styleId="138">
    <w:name w:val="正文文本首行缩进 字符"/>
    <w:link w:val="86"/>
    <w:qFormat/>
    <w:uiPriority w:val="0"/>
  </w:style>
  <w:style w:type="character" w:customStyle="1" w:styleId="139">
    <w:name w:val="正文文本缩进 字符"/>
    <w:link w:val="35"/>
    <w:qFormat/>
    <w:uiPriority w:val="0"/>
  </w:style>
  <w:style w:type="character" w:customStyle="1" w:styleId="140">
    <w:name w:val="正文文本首行缩进 2 字符"/>
    <w:link w:val="87"/>
    <w:qFormat/>
    <w:uiPriority w:val="0"/>
  </w:style>
  <w:style w:type="character" w:customStyle="1" w:styleId="141">
    <w:name w:val="正文文本缩进 2 字符"/>
    <w:link w:val="51"/>
    <w:qFormat/>
    <w:uiPriority w:val="0"/>
  </w:style>
  <w:style w:type="character" w:customStyle="1" w:styleId="142">
    <w:name w:val="正文文本缩进 3 字符"/>
    <w:link w:val="70"/>
    <w:qFormat/>
    <w:uiPriority w:val="0"/>
    <w:rPr>
      <w:sz w:val="16"/>
    </w:rPr>
  </w:style>
  <w:style w:type="paragraph" w:customStyle="1" w:styleId="143">
    <w:name w:val="TOC 标题2"/>
    <w:basedOn w:val="3"/>
    <w:next w:val="1"/>
    <w:semiHidden/>
    <w:unhideWhenUsed/>
    <w:qFormat/>
    <w:uiPriority w:val="39"/>
    <w:pPr>
      <w:widowControl w:val="0"/>
      <w:numPr>
        <w:ilvl w:val="0"/>
        <w:numId w:val="0"/>
      </w:numPr>
      <w:spacing w:before="340" w:after="330"/>
      <w:ind w:firstLine="200" w:firstLineChars="200"/>
      <w:jc w:val="both"/>
      <w:outlineLvl w:val="9"/>
    </w:pPr>
    <w:rPr>
      <w:color w:val="172328"/>
      <w:sz w:val="44"/>
      <w:szCs w:val="44"/>
    </w:rPr>
  </w:style>
  <w:style w:type="paragraph" w:customStyle="1" w:styleId="144">
    <w:name w:val="书目2"/>
    <w:basedOn w:val="1"/>
    <w:next w:val="1"/>
    <w:semiHidden/>
    <w:unhideWhenUsed/>
    <w:qFormat/>
    <w:uiPriority w:val="37"/>
  </w:style>
  <w:style w:type="character" w:customStyle="1" w:styleId="145">
    <w:name w:val="@他1"/>
    <w:basedOn w:val="89"/>
    <w:semiHidden/>
    <w:unhideWhenUsed/>
    <w:qFormat/>
    <w:uiPriority w:val="99"/>
    <w:rPr>
      <w:rFonts w:ascii="汉仪旗黑-55简" w:hAnsi="汉仪旗黑-55简" w:eastAsia="汉仪旗黑-55简"/>
      <w:color w:val="2B579A"/>
      <w:szCs w:val="32"/>
      <w:shd w:val="clear" w:color="auto" w:fill="E1DFDD"/>
    </w:rPr>
  </w:style>
  <w:style w:type="character" w:customStyle="1" w:styleId="146">
    <w:name w:val="不明显参考1"/>
    <w:basedOn w:val="89"/>
    <w:qFormat/>
    <w:uiPriority w:val="31"/>
    <w:rPr>
      <w:rFonts w:ascii="汉仪旗黑-55简" w:hAnsi="汉仪旗黑-55简" w:eastAsia="汉仪旗黑-55简"/>
      <w:smallCaps/>
      <w:color w:val="595959" w:themeColor="text1" w:themeTint="A6"/>
      <w:szCs w:val="3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47">
    <w:name w:val="不明显强调1"/>
    <w:basedOn w:val="89"/>
    <w:qFormat/>
    <w:uiPriority w:val="19"/>
    <w:rPr>
      <w:rFonts w:ascii="汉仪旗黑-55简" w:hAnsi="汉仪旗黑-55简" w:eastAsia="汉仪旗黑-55简"/>
      <w:i/>
      <w:iCs/>
      <w:color w:val="404040" w:themeColor="text1" w:themeTint="BF"/>
      <w:szCs w:val="32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48">
    <w:name w:val="井号标签1"/>
    <w:basedOn w:val="89"/>
    <w:semiHidden/>
    <w:unhideWhenUsed/>
    <w:qFormat/>
    <w:uiPriority w:val="99"/>
    <w:rPr>
      <w:rFonts w:ascii="汉仪旗黑-55简" w:hAnsi="汉仪旗黑-55简" w:eastAsia="汉仪旗黑-55简"/>
      <w:color w:val="2B579A"/>
      <w:szCs w:val="32"/>
      <w:shd w:val="clear" w:color="auto" w:fill="E1DFDD"/>
    </w:rPr>
  </w:style>
  <w:style w:type="character" w:customStyle="1" w:styleId="149">
    <w:name w:val="明显参考1"/>
    <w:basedOn w:val="89"/>
    <w:qFormat/>
    <w:uiPriority w:val="32"/>
    <w:rPr>
      <w:rFonts w:ascii="汉仪旗黑-55简" w:hAnsi="汉仪旗黑-55简" w:eastAsia="汉仪旗黑-55简"/>
      <w:b/>
      <w:bCs/>
      <w:smallCaps/>
      <w:color w:val="4874CB" w:themeColor="accent1"/>
      <w:spacing w:val="5"/>
      <w:szCs w:val="32"/>
      <w14:textFill>
        <w14:solidFill>
          <w14:schemeClr w14:val="accent1"/>
        </w14:solidFill>
      </w14:textFill>
    </w:rPr>
  </w:style>
  <w:style w:type="character" w:customStyle="1" w:styleId="150">
    <w:name w:val="明显强调1"/>
    <w:basedOn w:val="89"/>
    <w:qFormat/>
    <w:uiPriority w:val="21"/>
    <w:rPr>
      <w:rFonts w:ascii="汉仪旗黑-55简" w:hAnsi="汉仪旗黑-55简" w:eastAsia="汉仪旗黑-55简"/>
      <w:i/>
      <w:iCs/>
      <w:color w:val="4874CB" w:themeColor="accent1"/>
      <w:szCs w:val="32"/>
      <w14:textFill>
        <w14:solidFill>
          <w14:schemeClr w14:val="accent1"/>
        </w14:solidFill>
      </w14:textFill>
    </w:rPr>
  </w:style>
  <w:style w:type="character" w:customStyle="1" w:styleId="151">
    <w:name w:val="书籍标题1"/>
    <w:basedOn w:val="89"/>
    <w:qFormat/>
    <w:uiPriority w:val="33"/>
    <w:rPr>
      <w:rFonts w:ascii="汉仪旗黑-55简" w:hAnsi="汉仪旗黑-55简" w:eastAsia="汉仪旗黑-55简"/>
      <w:b/>
      <w:bCs/>
      <w:i/>
      <w:iCs/>
      <w:spacing w:val="5"/>
      <w:szCs w:val="32"/>
    </w:rPr>
  </w:style>
  <w:style w:type="character" w:customStyle="1" w:styleId="152">
    <w:name w:val="未处理的提及1"/>
    <w:basedOn w:val="89"/>
    <w:semiHidden/>
    <w:unhideWhenUsed/>
    <w:qFormat/>
    <w:uiPriority w:val="99"/>
    <w:rPr>
      <w:rFonts w:ascii="汉仪旗黑-55简" w:hAnsi="汉仪旗黑-55简" w:eastAsia="汉仪旗黑-55简"/>
      <w:color w:val="605E5C"/>
      <w:szCs w:val="32"/>
      <w:shd w:val="clear" w:color="auto" w:fill="E1DFDD"/>
    </w:rPr>
  </w:style>
  <w:style w:type="character" w:styleId="153">
    <w:name w:val="Placeholder Text"/>
    <w:basedOn w:val="89"/>
    <w:semiHidden/>
    <w:qFormat/>
    <w:uiPriority w:val="99"/>
    <w:rPr>
      <w:rFonts w:ascii="汉仪旗黑-55简" w:hAnsi="汉仪旗黑-55简" w:eastAsia="汉仪旗黑-55简"/>
      <w:color w:val="808080"/>
      <w:szCs w:val="32"/>
    </w:rPr>
  </w:style>
  <w:style w:type="character" w:customStyle="1" w:styleId="154">
    <w:name w:val="智能超链接1"/>
    <w:basedOn w:val="89"/>
    <w:semiHidden/>
    <w:unhideWhenUsed/>
    <w:qFormat/>
    <w:uiPriority w:val="99"/>
    <w:rPr>
      <w:rFonts w:ascii="汉仪旗黑-55简" w:hAnsi="汉仪旗黑-55简" w:eastAsia="汉仪旗黑-55简"/>
      <w:szCs w:val="32"/>
      <w:u w:val="dotted"/>
    </w:rPr>
  </w:style>
  <w:style w:type="character" w:customStyle="1" w:styleId="155">
    <w:name w:val="智能链接1"/>
    <w:basedOn w:val="89"/>
    <w:semiHidden/>
    <w:unhideWhenUsed/>
    <w:qFormat/>
    <w:uiPriority w:val="99"/>
    <w:rPr>
      <w:rFonts w:ascii="汉仪旗黑-55简" w:hAnsi="汉仪旗黑-55简" w:eastAsia="汉仪旗黑-55简"/>
      <w:color w:val="0000FF"/>
      <w:szCs w:val="32"/>
      <w:u w:val="single"/>
      <w:shd w:val="clear" w:color="auto" w:fill="F3F2F1"/>
    </w:rPr>
  </w:style>
  <w:style w:type="paragraph" w:customStyle="1" w:styleId="156">
    <w:name w:val="TOC 标题3"/>
    <w:basedOn w:val="3"/>
    <w:next w:val="1"/>
    <w:semiHidden/>
    <w:unhideWhenUsed/>
    <w:qFormat/>
    <w:uiPriority w:val="39"/>
    <w:pPr>
      <w:widowControl w:val="0"/>
      <w:numPr>
        <w:ilvl w:val="0"/>
        <w:numId w:val="0"/>
      </w:numPr>
      <w:spacing w:before="340" w:after="330"/>
      <w:ind w:firstLine="200" w:firstLineChars="200"/>
      <w:jc w:val="both"/>
      <w:outlineLvl w:val="9"/>
    </w:pPr>
    <w:rPr>
      <w:color w:val="172328"/>
      <w:sz w:val="44"/>
      <w:szCs w:val="44"/>
    </w:rPr>
  </w:style>
  <w:style w:type="paragraph" w:customStyle="1" w:styleId="157">
    <w:name w:val="书目3"/>
    <w:basedOn w:val="1"/>
    <w:next w:val="1"/>
    <w:semiHidden/>
    <w:unhideWhenUsed/>
    <w:qFormat/>
    <w:uiPriority w:val="37"/>
  </w:style>
  <w:style w:type="paragraph" w:customStyle="1" w:styleId="158">
    <w:name w:val="TOC 标题4"/>
    <w:basedOn w:val="3"/>
    <w:next w:val="1"/>
    <w:semiHidden/>
    <w:unhideWhenUsed/>
    <w:qFormat/>
    <w:uiPriority w:val="39"/>
    <w:pPr>
      <w:widowControl w:val="0"/>
      <w:numPr>
        <w:ilvl w:val="0"/>
        <w:numId w:val="0"/>
      </w:numPr>
      <w:spacing w:before="340" w:after="330"/>
      <w:ind w:firstLine="200" w:firstLineChars="200"/>
      <w:jc w:val="both"/>
      <w:outlineLvl w:val="9"/>
    </w:pPr>
    <w:rPr>
      <w:color w:val="172328"/>
      <w:sz w:val="44"/>
      <w:szCs w:val="44"/>
    </w:rPr>
  </w:style>
  <w:style w:type="paragraph" w:customStyle="1" w:styleId="159">
    <w:name w:val="书目4"/>
    <w:basedOn w:val="1"/>
    <w:next w:val="1"/>
    <w:semiHidden/>
    <w:unhideWhenUsed/>
    <w:qFormat/>
    <w:uiPriority w:val="37"/>
  </w:style>
  <w:style w:type="paragraph" w:customStyle="1" w:styleId="160">
    <w:name w:val="TOC 标题5"/>
    <w:basedOn w:val="3"/>
    <w:next w:val="1"/>
    <w:semiHidden/>
    <w:unhideWhenUsed/>
    <w:qFormat/>
    <w:uiPriority w:val="39"/>
    <w:pPr>
      <w:widowControl w:val="0"/>
      <w:numPr>
        <w:ilvl w:val="0"/>
        <w:numId w:val="0"/>
      </w:numPr>
      <w:spacing w:before="340" w:after="330"/>
      <w:ind w:firstLine="200" w:firstLineChars="200"/>
      <w:jc w:val="both"/>
      <w:outlineLvl w:val="9"/>
    </w:pPr>
    <w:rPr>
      <w:color w:val="172328"/>
      <w:sz w:val="44"/>
      <w:szCs w:val="44"/>
    </w:rPr>
  </w:style>
  <w:style w:type="paragraph" w:customStyle="1" w:styleId="161">
    <w:name w:val="书目5"/>
    <w:basedOn w:val="1"/>
    <w:next w:val="1"/>
    <w:semiHidden/>
    <w:unhideWhenUsed/>
    <w:qFormat/>
    <w:uiPriority w:val="37"/>
  </w:style>
  <w:style w:type="paragraph" w:customStyle="1" w:styleId="162">
    <w:name w:val="TOC 标题6"/>
    <w:basedOn w:val="3"/>
    <w:next w:val="1"/>
    <w:semiHidden/>
    <w:unhideWhenUsed/>
    <w:qFormat/>
    <w:uiPriority w:val="39"/>
    <w:pPr>
      <w:widowControl w:val="0"/>
      <w:numPr>
        <w:ilvl w:val="0"/>
        <w:numId w:val="0"/>
      </w:numPr>
      <w:spacing w:before="340" w:after="330"/>
      <w:ind w:firstLine="200" w:firstLineChars="200"/>
      <w:jc w:val="both"/>
      <w:outlineLvl w:val="9"/>
    </w:pPr>
    <w:rPr>
      <w:color w:val="172328"/>
      <w:sz w:val="44"/>
      <w:szCs w:val="44"/>
    </w:rPr>
  </w:style>
  <w:style w:type="paragraph" w:customStyle="1" w:styleId="163">
    <w:name w:val="书目6"/>
    <w:basedOn w:val="1"/>
    <w:next w:val="1"/>
    <w:semiHidden/>
    <w:unhideWhenUsed/>
    <w:qFormat/>
    <w:uiPriority w:val="37"/>
  </w:style>
  <w:style w:type="paragraph" w:customStyle="1" w:styleId="164">
    <w:name w:val="TOC 标题7"/>
    <w:basedOn w:val="3"/>
    <w:next w:val="1"/>
    <w:semiHidden/>
    <w:unhideWhenUsed/>
    <w:qFormat/>
    <w:uiPriority w:val="39"/>
    <w:pPr>
      <w:widowControl w:val="0"/>
      <w:numPr>
        <w:ilvl w:val="0"/>
        <w:numId w:val="0"/>
      </w:numPr>
      <w:spacing w:before="340" w:after="330"/>
      <w:ind w:firstLine="200" w:firstLineChars="200"/>
      <w:jc w:val="both"/>
      <w:outlineLvl w:val="9"/>
    </w:pPr>
    <w:rPr>
      <w:color w:val="172328"/>
      <w:sz w:val="44"/>
      <w:szCs w:val="44"/>
    </w:rPr>
  </w:style>
  <w:style w:type="paragraph" w:customStyle="1" w:styleId="165">
    <w:name w:val="书目7"/>
    <w:basedOn w:val="1"/>
    <w:next w:val="1"/>
    <w:semiHidden/>
    <w:unhideWhenUsed/>
    <w:qFormat/>
    <w:uiPriority w:val="37"/>
  </w:style>
  <w:style w:type="paragraph" w:customStyle="1" w:styleId="166">
    <w:name w:val="TOC 标题8"/>
    <w:basedOn w:val="3"/>
    <w:next w:val="1"/>
    <w:semiHidden/>
    <w:unhideWhenUsed/>
    <w:qFormat/>
    <w:uiPriority w:val="39"/>
    <w:pPr>
      <w:widowControl w:val="0"/>
      <w:numPr>
        <w:ilvl w:val="0"/>
        <w:numId w:val="0"/>
      </w:numPr>
      <w:spacing w:before="340" w:after="330"/>
      <w:ind w:firstLine="200" w:firstLineChars="200"/>
      <w:jc w:val="both"/>
      <w:outlineLvl w:val="9"/>
    </w:pPr>
    <w:rPr>
      <w:color w:val="172328"/>
      <w:sz w:val="44"/>
      <w:szCs w:val="44"/>
    </w:rPr>
  </w:style>
  <w:style w:type="paragraph" w:customStyle="1" w:styleId="167">
    <w:name w:val="书目8"/>
    <w:basedOn w:val="1"/>
    <w:next w:val="1"/>
    <w:semiHidden/>
    <w:unhideWhenUsed/>
    <w:qFormat/>
    <w:uiPriority w:val="37"/>
  </w:style>
  <w:style w:type="paragraph" w:customStyle="1" w:styleId="168">
    <w:name w:val="TOC Heading"/>
    <w:basedOn w:val="3"/>
    <w:next w:val="1"/>
    <w:semiHidden/>
    <w:unhideWhenUsed/>
    <w:qFormat/>
    <w:uiPriority w:val="39"/>
    <w:pPr>
      <w:widowControl w:val="0"/>
      <w:numPr>
        <w:ilvl w:val="0"/>
        <w:numId w:val="0"/>
      </w:numPr>
      <w:spacing w:before="340" w:after="330" w:line="578" w:lineRule="atLeast"/>
      <w:ind w:firstLine="200" w:firstLineChars="200"/>
      <w:jc w:val="both"/>
      <w:outlineLvl w:val="9"/>
    </w:pPr>
    <w:rPr>
      <w:color w:val="172328"/>
      <w:sz w:val="44"/>
      <w:szCs w:val="44"/>
    </w:rPr>
  </w:style>
  <w:style w:type="paragraph" w:customStyle="1" w:styleId="169">
    <w:name w:val="Bibliography"/>
    <w:basedOn w:val="1"/>
    <w:next w:val="1"/>
    <w:semiHidden/>
    <w:unhideWhenUsed/>
    <w:qFormat/>
    <w:uiPriority w:val="37"/>
  </w:style>
  <w:style w:type="paragraph" w:customStyle="1" w:styleId="170">
    <w:name w:val="全汇编题目"/>
    <w:basedOn w:val="171"/>
    <w:qFormat/>
    <w:uiPriority w:val="0"/>
    <w:pPr>
      <w:tabs>
        <w:tab w:val="left" w:pos="6"/>
      </w:tabs>
    </w:pPr>
  </w:style>
  <w:style w:type="paragraph" w:customStyle="1" w:styleId="171">
    <w:name w:val="[系统文字]"/>
    <w:qFormat/>
    <w:uiPriority w:val="0"/>
    <w:pPr>
      <w:spacing w:before="0" w:after="0"/>
      <w:ind w:left="0" w:right="0" w:firstLine="0" w:firstLineChars="0"/>
      <w:jc w:val="both"/>
    </w:pPr>
    <w:rPr>
      <w:rFonts w:hAnsi="Times New Roman" w:asciiTheme="minorHAnsi" w:eastAsiaTheme="minorEastAsia" w:cstheme="minorBidi"/>
      <w:sz w:val="22"/>
      <w:szCs w:val="22"/>
      <w:lang w:val="en-US" w:eastAsia="zh-CN" w:bidi="ar-SA"/>
    </w:rPr>
  </w:style>
  <w:style w:type="character" w:customStyle="1" w:styleId="172">
    <w:name w:val="题号-蓝色黑体"/>
    <w:basedOn w:val="173"/>
    <w:qFormat/>
    <w:uiPriority w:val="0"/>
    <w:rPr>
      <w:rFonts w:hint="default" w:ascii="Times New Roman" w:hAnsi="Times New Roman" w:eastAsia="方正黑体_GBK"/>
      <w:color w:val="00FFFF"/>
      <w:sz w:val="22"/>
      <w:szCs w:val="22"/>
    </w:rPr>
  </w:style>
  <w:style w:type="character" w:customStyle="1" w:styleId="173">
    <w:name w:val="[无文字样式]"/>
    <w:qFormat/>
    <w:uiPriority w:val="0"/>
  </w:style>
  <w:style w:type="character" w:customStyle="1" w:styleId="174">
    <w:name w:val="题源-蓝色书宋"/>
    <w:basedOn w:val="173"/>
    <w:qFormat/>
    <w:uiPriority w:val="0"/>
    <w:rPr>
      <w:rFonts w:hint="default" w:ascii="Times New Roman" w:hAnsi="Times New Roman" w:eastAsia="方正书宋_GBK"/>
      <w:color w:val="00FFFF"/>
      <w:sz w:val="22"/>
      <w:szCs w:val="22"/>
    </w:rPr>
  </w:style>
  <w:style w:type="paragraph" w:customStyle="1" w:styleId="175">
    <w:name w:val="全汇编题目1图居右"/>
    <w:basedOn w:val="171"/>
    <w:qFormat/>
    <w:uiPriority w:val="0"/>
    <w:pPr>
      <w:jc w:val="right"/>
    </w:pPr>
  </w:style>
  <w:style w:type="paragraph" w:customStyle="1" w:styleId="176">
    <w:name w:val="汇编答案-填空/大题答案"/>
    <w:basedOn w:val="171"/>
    <w:qFormat/>
    <w:uiPriority w:val="0"/>
    <w:pPr>
      <w:tabs>
        <w:tab w:val="left" w:pos="6"/>
      </w:tabs>
    </w:pPr>
  </w:style>
  <w:style w:type="character" w:customStyle="1" w:styleId="177">
    <w:name w:val="答案题号-蓝色黑体"/>
    <w:basedOn w:val="173"/>
    <w:qFormat/>
    <w:uiPriority w:val="0"/>
    <w:rPr>
      <w:rFonts w:hint="default" w:ascii="NEU-FZ" w:hAnsi="NEU-FZ" w:eastAsia="方正黑体_GBK"/>
      <w:color w:val="00FFFF"/>
      <w:sz w:val="21"/>
      <w:szCs w:val="21"/>
    </w:rPr>
  </w:style>
  <w:style w:type="paragraph" w:customStyle="1" w:styleId="178">
    <w:name w:val="汇编答案-填空/大题解析"/>
    <w:basedOn w:val="171"/>
    <w:qFormat/>
    <w:uiPriority w:val="0"/>
    <w:pPr>
      <w:tabs>
        <w:tab w:val="left" w:pos="6"/>
      </w:tabs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wmf"/><Relationship Id="rId8" Type="http://schemas.openxmlformats.org/officeDocument/2006/relationships/oleObject" Target="embeddings/oleObject3.bin"/><Relationship Id="rId7" Type="http://schemas.openxmlformats.org/officeDocument/2006/relationships/image" Target="media/image2.wmf"/><Relationship Id="rId6" Type="http://schemas.openxmlformats.org/officeDocument/2006/relationships/oleObject" Target="embeddings/oleObject2.bin"/><Relationship Id="rId53" Type="http://schemas.openxmlformats.org/officeDocument/2006/relationships/fontTable" Target="fontTable.xml"/><Relationship Id="rId52" Type="http://schemas.openxmlformats.org/officeDocument/2006/relationships/numbering" Target="numbering.xml"/><Relationship Id="rId51" Type="http://schemas.openxmlformats.org/officeDocument/2006/relationships/image" Target="media/image24.wmf"/><Relationship Id="rId50" Type="http://schemas.openxmlformats.org/officeDocument/2006/relationships/oleObject" Target="embeddings/oleObject24.bin"/><Relationship Id="rId5" Type="http://schemas.openxmlformats.org/officeDocument/2006/relationships/image" Target="media/image1.wmf"/><Relationship Id="rId49" Type="http://schemas.openxmlformats.org/officeDocument/2006/relationships/image" Target="media/image23.wmf"/><Relationship Id="rId48" Type="http://schemas.openxmlformats.org/officeDocument/2006/relationships/oleObject" Target="embeddings/oleObject23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2.bin"/><Relationship Id="rId45" Type="http://schemas.openxmlformats.org/officeDocument/2006/relationships/image" Target="media/image21.wmf"/><Relationship Id="rId44" Type="http://schemas.openxmlformats.org/officeDocument/2006/relationships/oleObject" Target="embeddings/oleObject21.bin"/><Relationship Id="rId43" Type="http://schemas.openxmlformats.org/officeDocument/2006/relationships/image" Target="media/image20.wmf"/><Relationship Id="rId42" Type="http://schemas.openxmlformats.org/officeDocument/2006/relationships/oleObject" Target="embeddings/oleObject20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9.bin"/><Relationship Id="rId4" Type="http://schemas.openxmlformats.org/officeDocument/2006/relationships/oleObject" Target="embeddings/oleObject1.bin"/><Relationship Id="rId39" Type="http://schemas.openxmlformats.org/officeDocument/2006/relationships/image" Target="media/image18.wmf"/><Relationship Id="rId38" Type="http://schemas.openxmlformats.org/officeDocument/2006/relationships/oleObject" Target="embeddings/oleObject18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7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6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5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4.bin"/><Relationship Id="rId3" Type="http://schemas.openxmlformats.org/officeDocument/2006/relationships/theme" Target="theme/theme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3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2.bin"/><Relationship Id="rId25" Type="http://schemas.openxmlformats.org/officeDocument/2006/relationships/image" Target="media/image11.wmf"/><Relationship Id="rId24" Type="http://schemas.openxmlformats.org/officeDocument/2006/relationships/oleObject" Target="embeddings/oleObject11.bin"/><Relationship Id="rId23" Type="http://schemas.openxmlformats.org/officeDocument/2006/relationships/image" Target="media/image10.wmf"/><Relationship Id="rId22" Type="http://schemas.openxmlformats.org/officeDocument/2006/relationships/oleObject" Target="embeddings/oleObject10.bin"/><Relationship Id="rId21" Type="http://schemas.openxmlformats.org/officeDocument/2006/relationships/image" Target="media/image9.wmf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8.bin"/><Relationship Id="rId17" Type="http://schemas.openxmlformats.org/officeDocument/2006/relationships/image" Target="media/image7.wmf"/><Relationship Id="rId16" Type="http://schemas.openxmlformats.org/officeDocument/2006/relationships/oleObject" Target="embeddings/oleObject7.bin"/><Relationship Id="rId15" Type="http://schemas.openxmlformats.org/officeDocument/2006/relationships/image" Target="media/image6.wmf"/><Relationship Id="rId14" Type="http://schemas.openxmlformats.org/officeDocument/2006/relationships/oleObject" Target="embeddings/oleObject6.bin"/><Relationship Id="rId13" Type="http://schemas.openxmlformats.org/officeDocument/2006/relationships/image" Target="media/image5.wmf"/><Relationship Id="rId12" Type="http://schemas.openxmlformats.org/officeDocument/2006/relationships/oleObject" Target="embeddings/oleObject5.bin"/><Relationship Id="rId11" Type="http://schemas.openxmlformats.org/officeDocument/2006/relationships/image" Target="media/image4.wmf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1285</Words>
  <Characters>1555</Characters>
  <Lines>0</Lines>
  <Paragraphs>0</Paragraphs>
  <TotalTime>0</TotalTime>
  <ScaleCrop>false</ScaleCrop>
  <LinksUpToDate>false</LinksUpToDate>
  <CharactersWithSpaces>1638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2025-04-22T11:24:00Z</dcterms:created>
  <dc:creator>Administrator.DESKTOP-C59UP33</dc:creator>
  <cp:lastModifiedBy>败北</cp:lastModifiedBy>
  <dcterms:modified xsi:type="dcterms:W3CDTF">2025-06-10T03:14:44Z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eyJoZGlkIjoiN2ZmNTRjYTRkNjhhMmViZDk4NzQwMThhYWFhMjBiYTMiLCJ1c2VySWQiOiIxMTU0MDg0MTExIn0=</vt:lpwstr>
  </property>
  <property fmtid="{D5CDD505-2E9C-101B-9397-08002B2CF9AE}" pid="4" name="ICV">
    <vt:lpwstr>BE8B2D7424DE46BEB1FF6126C2E39DCB_12</vt:lpwstr>
  </property>
</Properties>
</file>